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A1" w:rsidRDefault="00C036E5" w:rsidP="00D819A6">
      <w:pPr>
        <w:jc w:val="center"/>
      </w:pPr>
      <w:r>
        <w:t>VOICES FOR GOOD AIR</w:t>
      </w:r>
    </w:p>
    <w:p w:rsidR="00C036E5" w:rsidRDefault="00C036E5" w:rsidP="00D819A6">
      <w:pPr>
        <w:jc w:val="center"/>
      </w:pPr>
    </w:p>
    <w:p w:rsidR="00C036E5" w:rsidRPr="00D819A6" w:rsidRDefault="009523A0" w:rsidP="00D819A6">
      <w:pPr>
        <w:jc w:val="center"/>
        <w:rPr>
          <w:b/>
        </w:rPr>
      </w:pPr>
      <w:r>
        <w:rPr>
          <w:b/>
        </w:rPr>
        <w:t>KEY</w:t>
      </w:r>
      <w:r w:rsidR="00C036E5" w:rsidRPr="00D819A6">
        <w:rPr>
          <w:b/>
        </w:rPr>
        <w:t xml:space="preserve"> POINTS</w:t>
      </w:r>
      <w:r w:rsidR="005452E8">
        <w:rPr>
          <w:b/>
        </w:rPr>
        <w:t xml:space="preserve"> ABOUT </w:t>
      </w:r>
      <w:r w:rsidR="00845150">
        <w:rPr>
          <w:b/>
        </w:rPr>
        <w:t>FORESTRY SLASH BURNING</w:t>
      </w:r>
    </w:p>
    <w:p w:rsidR="00C036E5" w:rsidRDefault="00C036E5" w:rsidP="006252E5"/>
    <w:p w:rsidR="00C036E5" w:rsidRDefault="00C036E5" w:rsidP="006252E5"/>
    <w:p w:rsidR="00D9791E" w:rsidRDefault="00C036E5" w:rsidP="006252E5">
      <w:r>
        <w:t xml:space="preserve">Voices for Good Air is making </w:t>
      </w:r>
      <w:r w:rsidR="00845150">
        <w:t xml:space="preserve">the following </w:t>
      </w:r>
      <w:r w:rsidR="009523A0">
        <w:t>key</w:t>
      </w:r>
      <w:r w:rsidR="00845150">
        <w:t xml:space="preserve"> points about slash burning</w:t>
      </w:r>
      <w:r>
        <w:t>.</w:t>
      </w:r>
      <w:r w:rsidR="009523A0">
        <w:t xml:space="preserve">  For detail and references, please see our Position Paper on the Clean Air Now Web site, can-bv.ca/</w:t>
      </w:r>
      <w:r w:rsidR="00870115">
        <w:t>,</w:t>
      </w:r>
      <w:r w:rsidR="009523A0">
        <w:t xml:space="preserve"> or email </w:t>
      </w:r>
      <w:hyperlink r:id="rId8" w:history="1">
        <w:r w:rsidR="00D9791E" w:rsidRPr="009C3B19">
          <w:rPr>
            <w:rStyle w:val="Hyperlink"/>
          </w:rPr>
          <w:t>chipeniuk@xplornet.com</w:t>
        </w:r>
      </w:hyperlink>
      <w:r w:rsidR="009523A0">
        <w:t>.</w:t>
      </w:r>
    </w:p>
    <w:p w:rsidR="00937277" w:rsidRDefault="00937277" w:rsidP="006252E5">
      <w:pPr>
        <w:pBdr>
          <w:bottom w:val="single" w:sz="6" w:space="1" w:color="auto"/>
        </w:pBdr>
      </w:pPr>
    </w:p>
    <w:p w:rsidR="00D9791E" w:rsidRDefault="00D9791E" w:rsidP="006252E5"/>
    <w:p w:rsidR="00845150" w:rsidRDefault="005452E8" w:rsidP="006252E5">
      <w:pPr>
        <w:rPr>
          <w:b/>
        </w:rPr>
      </w:pPr>
      <w:r>
        <w:rPr>
          <w:b/>
        </w:rPr>
        <w:t xml:space="preserve">The Voices for Good Air </w:t>
      </w:r>
      <w:r w:rsidRPr="00937277">
        <w:rPr>
          <w:b/>
          <w:i/>
        </w:rPr>
        <w:t xml:space="preserve">Position Paper </w:t>
      </w:r>
      <w:r w:rsidR="00937277" w:rsidRPr="00937277">
        <w:rPr>
          <w:b/>
          <w:i/>
        </w:rPr>
        <w:t>on Forestry Slash Burning</w:t>
      </w:r>
      <w:r w:rsidR="00937277">
        <w:rPr>
          <w:b/>
        </w:rPr>
        <w:t xml:space="preserve"> </w:t>
      </w:r>
      <w:r>
        <w:rPr>
          <w:b/>
        </w:rPr>
        <w:t>calls for</w:t>
      </w:r>
      <w:r w:rsidR="00937277">
        <w:rPr>
          <w:b/>
        </w:rPr>
        <w:t xml:space="preserve"> a </w:t>
      </w:r>
      <w:r w:rsidR="00937277">
        <w:rPr>
          <w:b/>
          <w:u w:val="single"/>
        </w:rPr>
        <w:t>Complete or Nearly Complete Ban on Forestry Slash Burning.</w:t>
      </w:r>
      <w:r>
        <w:rPr>
          <w:b/>
        </w:rPr>
        <w:t xml:space="preserve">  If this policy option is difficult for the Government of British Columbia to act on without lengthy deliberation, Voices for Good Air recommends that the Government institute a </w:t>
      </w:r>
      <w:r w:rsidRPr="00937277">
        <w:rPr>
          <w:b/>
          <w:u w:val="single"/>
        </w:rPr>
        <w:t>Moratorium on Forestry Slash Burning</w:t>
      </w:r>
      <w:r>
        <w:rPr>
          <w:b/>
        </w:rPr>
        <w:t xml:space="preserve">.  Finally, if neither an Outright Ban nor a Moratorium is politically feasible, Voices </w:t>
      </w:r>
      <w:r w:rsidR="00937277">
        <w:rPr>
          <w:b/>
        </w:rPr>
        <w:t xml:space="preserve">recommends the </w:t>
      </w:r>
      <w:r w:rsidR="00937277">
        <w:rPr>
          <w:b/>
          <w:u w:val="single"/>
        </w:rPr>
        <w:t>Inclusion of Wood Burnt as Forestry Slash under the terms of the B.C. Carbon Tax.</w:t>
      </w:r>
    </w:p>
    <w:p w:rsidR="005452E8" w:rsidRDefault="005452E8" w:rsidP="006252E5">
      <w:pPr>
        <w:pBdr>
          <w:bottom w:val="single" w:sz="6" w:space="1" w:color="auto"/>
        </w:pBdr>
        <w:rPr>
          <w:b/>
        </w:rPr>
      </w:pPr>
    </w:p>
    <w:p w:rsidR="00937277" w:rsidRPr="005452E8" w:rsidRDefault="00937277" w:rsidP="006252E5">
      <w:pPr>
        <w:rPr>
          <w:b/>
        </w:rPr>
      </w:pPr>
    </w:p>
    <w:p w:rsidR="007E6518" w:rsidRDefault="00D9791E" w:rsidP="007E6518">
      <w:pPr>
        <w:pStyle w:val="ListParagraph"/>
        <w:ind w:left="0"/>
        <w:rPr>
          <w:rFonts w:ascii="Times New Roman" w:hAnsi="Times New Roman" w:cs="Times New Roman"/>
          <w:sz w:val="24"/>
          <w:szCs w:val="24"/>
        </w:rPr>
      </w:pPr>
      <w:r w:rsidRPr="00D9791E">
        <w:rPr>
          <w:rFonts w:ascii="Times New Roman" w:hAnsi="Times New Roman" w:cs="Times New Roman"/>
          <w:b/>
          <w:sz w:val="24"/>
          <w:szCs w:val="24"/>
          <w:u w:val="single"/>
        </w:rPr>
        <w:t>Description of logging slash</w:t>
      </w:r>
      <w:r>
        <w:rPr>
          <w:rFonts w:ascii="Times New Roman" w:hAnsi="Times New Roman" w:cs="Times New Roman"/>
          <w:sz w:val="24"/>
          <w:szCs w:val="24"/>
        </w:rPr>
        <w:t xml:space="preserve">.  </w:t>
      </w:r>
      <w:r w:rsidR="00C036E5">
        <w:rPr>
          <w:rFonts w:ascii="Times New Roman" w:hAnsi="Times New Roman" w:cs="Times New Roman"/>
          <w:sz w:val="24"/>
          <w:szCs w:val="24"/>
        </w:rPr>
        <w:t xml:space="preserve">When a logging operation harvests a cutblock in British Columbia, what usually happens is that it trims all the branches off large trees of a desirable species, cuts off their tops, and trims the commercial stems to desirable lengths.  </w:t>
      </w:r>
      <w:r w:rsidR="007E6518">
        <w:rPr>
          <w:rFonts w:ascii="Times New Roman" w:hAnsi="Times New Roman" w:cs="Times New Roman"/>
          <w:sz w:val="24"/>
          <w:szCs w:val="24"/>
        </w:rPr>
        <w:t>Whatever is skidded to roadside landings but not hauled away to a mill for further processing becomes slash.</w:t>
      </w:r>
      <w:r w:rsidR="00870115">
        <w:rPr>
          <w:rFonts w:ascii="Times New Roman" w:hAnsi="Times New Roman" w:cs="Times New Roman"/>
          <w:sz w:val="24"/>
          <w:szCs w:val="24"/>
        </w:rPr>
        <w:t xml:space="preserve">  In the careful scientific literature, “slash” refers not just to the materials gathered into piles and burnt but to all the other crushed wood and bark left on the landscape.  Because they are dead and broken into fine pieces in contact with the ground, these residual materials are soon “burnt” in the sense that they decompose and release most of their carbon to the atmosphere.</w:t>
      </w:r>
    </w:p>
    <w:p w:rsidR="00845150" w:rsidRDefault="007E6518" w:rsidP="007E6518">
      <w:pPr>
        <w:pStyle w:val="ListParagraph"/>
        <w:ind w:left="0"/>
      </w:pPr>
      <w:r>
        <w:t xml:space="preserve"> </w:t>
      </w:r>
    </w:p>
    <w:p w:rsidR="00A24E28" w:rsidRDefault="00845150" w:rsidP="00845150">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Quantities of slash are enormous.</w:t>
      </w:r>
      <w:r>
        <w:rPr>
          <w:rFonts w:ascii="Times New Roman" w:hAnsi="Times New Roman" w:cs="Times New Roman"/>
          <w:sz w:val="24"/>
          <w:szCs w:val="24"/>
        </w:rPr>
        <w:t xml:space="preserve">  </w:t>
      </w:r>
      <w:r w:rsidR="00A24E28" w:rsidRPr="00845150">
        <w:rPr>
          <w:rFonts w:ascii="Times New Roman" w:hAnsi="Times New Roman" w:cs="Times New Roman"/>
          <w:sz w:val="24"/>
          <w:szCs w:val="24"/>
        </w:rPr>
        <w:t xml:space="preserve">Quantities of slash resulting from logging vary according to forest type and </w:t>
      </w:r>
      <w:r w:rsidRPr="00845150">
        <w:rPr>
          <w:rFonts w:ascii="Times New Roman" w:hAnsi="Times New Roman" w:cs="Times New Roman"/>
          <w:sz w:val="24"/>
          <w:szCs w:val="24"/>
        </w:rPr>
        <w:t xml:space="preserve">forest </w:t>
      </w:r>
      <w:r w:rsidR="00A24E28" w:rsidRPr="00845150">
        <w:rPr>
          <w:rFonts w:ascii="Times New Roman" w:hAnsi="Times New Roman" w:cs="Times New Roman"/>
          <w:sz w:val="24"/>
          <w:szCs w:val="24"/>
        </w:rPr>
        <w:t>history, but conservative estimates average somewhere around 50 tonnes of slash per hectare of cutblock.  Since the area of forest harvested annually in British Colu</w:t>
      </w:r>
      <w:r>
        <w:rPr>
          <w:rFonts w:ascii="Times New Roman" w:hAnsi="Times New Roman" w:cs="Times New Roman"/>
          <w:sz w:val="24"/>
          <w:szCs w:val="24"/>
        </w:rPr>
        <w:t xml:space="preserve">mbia is about 200,000 hectares, </w:t>
      </w:r>
      <w:r w:rsidR="00A24E28" w:rsidRPr="00845150">
        <w:rPr>
          <w:rFonts w:ascii="Times New Roman" w:hAnsi="Times New Roman" w:cs="Times New Roman"/>
          <w:sz w:val="24"/>
          <w:szCs w:val="24"/>
        </w:rPr>
        <w:t>the weight of slash produced by industrial forestry is about 10,000,000 tonnes</w:t>
      </w:r>
      <w:r>
        <w:rPr>
          <w:rFonts w:ascii="Times New Roman" w:hAnsi="Times New Roman" w:cs="Times New Roman"/>
          <w:sz w:val="24"/>
          <w:szCs w:val="24"/>
        </w:rPr>
        <w:t xml:space="preserve"> a year.</w:t>
      </w:r>
    </w:p>
    <w:p w:rsidR="00845150" w:rsidRDefault="00845150" w:rsidP="00845150">
      <w:pPr>
        <w:pStyle w:val="ListParagraph"/>
        <w:ind w:left="0"/>
        <w:rPr>
          <w:rFonts w:ascii="Times New Roman" w:hAnsi="Times New Roman" w:cs="Times New Roman"/>
          <w:sz w:val="24"/>
          <w:szCs w:val="24"/>
        </w:rPr>
      </w:pPr>
    </w:p>
    <w:p w:rsidR="009130C7" w:rsidRDefault="009130C7" w:rsidP="009130C7">
      <w:pPr>
        <w:pStyle w:val="ListParagraph"/>
        <w:ind w:left="0"/>
      </w:pPr>
      <w:r>
        <w:rPr>
          <w:rFonts w:ascii="Times New Roman" w:hAnsi="Times New Roman" w:cs="Times New Roman"/>
          <w:b/>
          <w:sz w:val="24"/>
          <w:szCs w:val="24"/>
          <w:u w:val="single"/>
        </w:rPr>
        <w:t>Most of the slash is burnt</w:t>
      </w:r>
      <w:r>
        <w:rPr>
          <w:rFonts w:ascii="Times New Roman" w:hAnsi="Times New Roman" w:cs="Times New Roman"/>
          <w:sz w:val="24"/>
          <w:szCs w:val="24"/>
        </w:rPr>
        <w:t xml:space="preserve">. Most of the forestry slash generated in B.C. </w:t>
      </w:r>
      <w:r w:rsidR="00A24E28">
        <w:rPr>
          <w:rFonts w:ascii="Times New Roman" w:hAnsi="Times New Roman" w:cs="Times New Roman"/>
          <w:sz w:val="24"/>
          <w:szCs w:val="24"/>
        </w:rPr>
        <w:t xml:space="preserve">is burnt in big </w:t>
      </w:r>
      <w:r>
        <w:rPr>
          <w:rFonts w:ascii="Times New Roman" w:hAnsi="Times New Roman" w:cs="Times New Roman"/>
          <w:sz w:val="24"/>
          <w:szCs w:val="24"/>
        </w:rPr>
        <w:t>“</w:t>
      </w:r>
      <w:r w:rsidR="00A24E28">
        <w:rPr>
          <w:rFonts w:ascii="Times New Roman" w:hAnsi="Times New Roman" w:cs="Times New Roman"/>
          <w:sz w:val="24"/>
          <w:szCs w:val="24"/>
        </w:rPr>
        <w:t>slash piles.”  Nominally, according to industry sources, the number of slash piles burnt in just one forest</w:t>
      </w:r>
      <w:r w:rsidR="00C4534A">
        <w:rPr>
          <w:rFonts w:ascii="Times New Roman" w:hAnsi="Times New Roman" w:cs="Times New Roman"/>
          <w:sz w:val="24"/>
          <w:szCs w:val="24"/>
        </w:rPr>
        <w:t xml:space="preserve"> district, the Bulkley Timber Supply Area, is 4,000 per year.  </w:t>
      </w:r>
      <w:r>
        <w:rPr>
          <w:rFonts w:ascii="Times New Roman" w:hAnsi="Times New Roman" w:cs="Times New Roman"/>
          <w:sz w:val="24"/>
          <w:szCs w:val="24"/>
        </w:rPr>
        <w:t xml:space="preserve">In just one airshed, the Bulkley Valley-Lakes District airshed, the number of slash piles burnt is 20,000.  </w:t>
      </w:r>
      <w:r w:rsidR="00C4534A">
        <w:rPr>
          <w:rFonts w:ascii="Times New Roman" w:hAnsi="Times New Roman" w:cs="Times New Roman"/>
          <w:sz w:val="24"/>
          <w:szCs w:val="24"/>
        </w:rPr>
        <w:t xml:space="preserve">In the province as a whole, the number of slash piles burnt </w:t>
      </w:r>
      <w:r w:rsidR="00A8067D">
        <w:rPr>
          <w:rFonts w:ascii="Times New Roman" w:hAnsi="Times New Roman" w:cs="Times New Roman"/>
          <w:sz w:val="24"/>
          <w:szCs w:val="24"/>
        </w:rPr>
        <w:t>may be as much as</w:t>
      </w:r>
      <w:r w:rsidR="00C4534A">
        <w:rPr>
          <w:rFonts w:ascii="Times New Roman" w:hAnsi="Times New Roman" w:cs="Times New Roman"/>
          <w:sz w:val="24"/>
          <w:szCs w:val="24"/>
        </w:rPr>
        <w:t xml:space="preserve"> 400,000.</w:t>
      </w:r>
    </w:p>
    <w:p w:rsidR="009130C7" w:rsidRDefault="009130C7" w:rsidP="009130C7">
      <w:pPr>
        <w:pStyle w:val="ListParagraph"/>
        <w:ind w:left="0"/>
      </w:pPr>
    </w:p>
    <w:p w:rsidR="009130C7" w:rsidRDefault="009130C7" w:rsidP="009130C7">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 xml:space="preserve">Burning slash releases </w:t>
      </w:r>
      <w:r w:rsidR="00D9791E">
        <w:rPr>
          <w:rFonts w:ascii="Times New Roman" w:hAnsi="Times New Roman" w:cs="Times New Roman"/>
          <w:b/>
          <w:sz w:val="24"/>
          <w:szCs w:val="24"/>
          <w:u w:val="single"/>
        </w:rPr>
        <w:t>colossal</w:t>
      </w:r>
      <w:r>
        <w:rPr>
          <w:rFonts w:ascii="Times New Roman" w:hAnsi="Times New Roman" w:cs="Times New Roman"/>
          <w:b/>
          <w:sz w:val="24"/>
          <w:szCs w:val="24"/>
          <w:u w:val="single"/>
        </w:rPr>
        <w:t xml:space="preserve"> volumes of greenhouse gases.</w:t>
      </w:r>
      <w:r>
        <w:rPr>
          <w:rFonts w:ascii="Times New Roman" w:hAnsi="Times New Roman" w:cs="Times New Roman"/>
          <w:sz w:val="24"/>
          <w:szCs w:val="24"/>
        </w:rPr>
        <w:t xml:space="preserve">   </w:t>
      </w:r>
      <w:r w:rsidR="00C4534A">
        <w:rPr>
          <w:rFonts w:ascii="Times New Roman" w:hAnsi="Times New Roman" w:cs="Times New Roman"/>
          <w:sz w:val="24"/>
          <w:szCs w:val="24"/>
        </w:rPr>
        <w:t xml:space="preserve">Since wood is composed mainly of carbon compounds, burning slash releases carbon monoxide, which soon changes to carbon dioxide, and other greenhouse gases.  Because the carbon in wood combines with oxygen </w:t>
      </w:r>
      <w:r w:rsidR="00C4534A">
        <w:rPr>
          <w:rFonts w:ascii="Times New Roman" w:hAnsi="Times New Roman" w:cs="Times New Roman"/>
          <w:sz w:val="24"/>
          <w:szCs w:val="24"/>
        </w:rPr>
        <w:lastRenderedPageBreak/>
        <w:t xml:space="preserve">in the air when it burns, </w:t>
      </w:r>
      <w:r>
        <w:rPr>
          <w:rFonts w:ascii="Times New Roman" w:hAnsi="Times New Roman" w:cs="Times New Roman"/>
          <w:sz w:val="24"/>
          <w:szCs w:val="24"/>
        </w:rPr>
        <w:t>1</w:t>
      </w:r>
      <w:r w:rsidR="00C4534A">
        <w:rPr>
          <w:rFonts w:ascii="Times New Roman" w:hAnsi="Times New Roman" w:cs="Times New Roman"/>
          <w:sz w:val="24"/>
          <w:szCs w:val="24"/>
        </w:rPr>
        <w:t xml:space="preserve"> kilogram of wood produces roughly </w:t>
      </w:r>
      <w:r w:rsidR="00700708" w:rsidRPr="00700708">
        <w:rPr>
          <w:rFonts w:ascii="Times New Roman" w:hAnsi="Times New Roman" w:cs="Times New Roman"/>
          <w:color w:val="FF0000"/>
          <w:sz w:val="24"/>
          <w:szCs w:val="24"/>
        </w:rPr>
        <w:t>1.9</w:t>
      </w:r>
      <w:r w:rsidR="00700708">
        <w:rPr>
          <w:rFonts w:ascii="Times New Roman" w:hAnsi="Times New Roman" w:cs="Times New Roman"/>
          <w:sz w:val="24"/>
          <w:szCs w:val="24"/>
        </w:rPr>
        <w:t xml:space="preserve"> </w:t>
      </w:r>
      <w:r w:rsidR="00C4534A">
        <w:rPr>
          <w:rFonts w:ascii="Times New Roman" w:hAnsi="Times New Roman" w:cs="Times New Roman"/>
          <w:sz w:val="24"/>
          <w:szCs w:val="24"/>
        </w:rPr>
        <w:t xml:space="preserve">kilograms of carbon dioxide.  Consequently the burning of slash </w:t>
      </w:r>
      <w:r w:rsidR="00870115">
        <w:rPr>
          <w:rFonts w:ascii="Times New Roman" w:hAnsi="Times New Roman" w:cs="Times New Roman"/>
          <w:sz w:val="24"/>
          <w:szCs w:val="24"/>
        </w:rPr>
        <w:t xml:space="preserve">piles </w:t>
      </w:r>
      <w:r w:rsidR="00C4534A">
        <w:rPr>
          <w:rFonts w:ascii="Times New Roman" w:hAnsi="Times New Roman" w:cs="Times New Roman"/>
          <w:sz w:val="24"/>
          <w:szCs w:val="24"/>
        </w:rPr>
        <w:t xml:space="preserve">in British Columbia could be adding </w:t>
      </w:r>
      <w:r>
        <w:rPr>
          <w:rFonts w:ascii="Times New Roman" w:hAnsi="Times New Roman" w:cs="Times New Roman"/>
          <w:sz w:val="24"/>
          <w:szCs w:val="24"/>
        </w:rPr>
        <w:t>in the neighborhood of</w:t>
      </w:r>
      <w:r w:rsidR="00C4534A">
        <w:rPr>
          <w:rFonts w:ascii="Times New Roman" w:hAnsi="Times New Roman" w:cs="Times New Roman"/>
          <w:sz w:val="24"/>
          <w:szCs w:val="24"/>
        </w:rPr>
        <w:t xml:space="preserve"> </w:t>
      </w:r>
      <w:r w:rsidR="00870115">
        <w:rPr>
          <w:rFonts w:ascii="Times New Roman" w:hAnsi="Times New Roman" w:cs="Times New Roman"/>
          <w:sz w:val="24"/>
          <w:szCs w:val="24"/>
        </w:rPr>
        <w:t>19,000,000</w:t>
      </w:r>
      <w:r w:rsidR="00C4534A">
        <w:rPr>
          <w:rFonts w:ascii="Times New Roman" w:hAnsi="Times New Roman" w:cs="Times New Roman"/>
          <w:sz w:val="24"/>
          <w:szCs w:val="24"/>
        </w:rPr>
        <w:t xml:space="preserve"> tonnes – </w:t>
      </w:r>
      <w:r w:rsidR="00700708" w:rsidRPr="00700708">
        <w:rPr>
          <w:rFonts w:ascii="Times New Roman" w:hAnsi="Times New Roman" w:cs="Times New Roman"/>
          <w:color w:val="FF0000"/>
          <w:sz w:val="24"/>
          <w:szCs w:val="24"/>
        </w:rPr>
        <w:t>19</w:t>
      </w:r>
      <w:r w:rsidR="00C4534A">
        <w:rPr>
          <w:rFonts w:ascii="Times New Roman" w:hAnsi="Times New Roman" w:cs="Times New Roman"/>
          <w:sz w:val="24"/>
          <w:szCs w:val="24"/>
        </w:rPr>
        <w:t xml:space="preserve"> megatonnes</w:t>
      </w:r>
      <w:r>
        <w:rPr>
          <w:rFonts w:ascii="Times New Roman" w:hAnsi="Times New Roman" w:cs="Times New Roman"/>
          <w:sz w:val="24"/>
          <w:szCs w:val="24"/>
        </w:rPr>
        <w:t xml:space="preserve"> </w:t>
      </w:r>
      <w:r w:rsidR="00C4534A">
        <w:rPr>
          <w:rFonts w:ascii="Times New Roman" w:hAnsi="Times New Roman" w:cs="Times New Roman"/>
          <w:sz w:val="24"/>
          <w:szCs w:val="24"/>
        </w:rPr>
        <w:t xml:space="preserve">– of carbon dioxide to the atmosphere of the </w:t>
      </w:r>
      <w:r>
        <w:rPr>
          <w:rFonts w:ascii="Times New Roman" w:hAnsi="Times New Roman" w:cs="Times New Roman"/>
          <w:sz w:val="24"/>
          <w:szCs w:val="24"/>
        </w:rPr>
        <w:t>E</w:t>
      </w:r>
      <w:r w:rsidR="00C4534A">
        <w:rPr>
          <w:rFonts w:ascii="Times New Roman" w:hAnsi="Times New Roman" w:cs="Times New Roman"/>
          <w:sz w:val="24"/>
          <w:szCs w:val="24"/>
        </w:rPr>
        <w:t>arth each year.</w:t>
      </w:r>
      <w:r>
        <w:rPr>
          <w:rFonts w:ascii="Times New Roman" w:hAnsi="Times New Roman" w:cs="Times New Roman"/>
          <w:sz w:val="24"/>
          <w:szCs w:val="24"/>
        </w:rPr>
        <w:t xml:space="preserve">  By comparison, the total mass of CO</w:t>
      </w:r>
      <w:r w:rsidRPr="009130C7">
        <w:rPr>
          <w:rFonts w:ascii="Times New Roman" w:hAnsi="Times New Roman" w:cs="Times New Roman"/>
          <w:sz w:val="24"/>
          <w:szCs w:val="24"/>
          <w:vertAlign w:val="subscript"/>
        </w:rPr>
        <w:t>2</w:t>
      </w:r>
      <w:r w:rsidR="00A8067D">
        <w:rPr>
          <w:rFonts w:ascii="Times New Roman" w:hAnsi="Times New Roman" w:cs="Times New Roman"/>
          <w:sz w:val="24"/>
          <w:szCs w:val="24"/>
        </w:rPr>
        <w:t>-</w:t>
      </w:r>
      <w:r>
        <w:rPr>
          <w:rFonts w:ascii="Times New Roman" w:hAnsi="Times New Roman" w:cs="Times New Roman"/>
          <w:sz w:val="24"/>
          <w:szCs w:val="24"/>
        </w:rPr>
        <w:t>equivalent gases emitted in British Columbia annually, apart from land use</w:t>
      </w:r>
      <w:r w:rsidR="00AB6ADB">
        <w:rPr>
          <w:rFonts w:ascii="Times New Roman" w:hAnsi="Times New Roman" w:cs="Times New Roman"/>
          <w:sz w:val="24"/>
          <w:szCs w:val="24"/>
        </w:rPr>
        <w:t xml:space="preserve">, land use change, and forestry emissions, </w:t>
      </w:r>
      <w:r>
        <w:rPr>
          <w:rFonts w:ascii="Times New Roman" w:hAnsi="Times New Roman" w:cs="Times New Roman"/>
          <w:sz w:val="24"/>
          <w:szCs w:val="24"/>
        </w:rPr>
        <w:t>is a little over 60 megatonnes.</w:t>
      </w:r>
    </w:p>
    <w:p w:rsidR="00AB6ADB" w:rsidRDefault="00AB6ADB" w:rsidP="009130C7">
      <w:pPr>
        <w:pStyle w:val="ListParagraph"/>
        <w:ind w:left="0"/>
        <w:rPr>
          <w:rFonts w:ascii="Times New Roman" w:hAnsi="Times New Roman" w:cs="Times New Roman"/>
          <w:sz w:val="24"/>
          <w:szCs w:val="24"/>
        </w:rPr>
      </w:pPr>
    </w:p>
    <w:p w:rsidR="00C4534A" w:rsidRDefault="00AB6ADB" w:rsidP="009130C7">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Slash burning is exempt from the B.C. Carbon Tax.</w:t>
      </w:r>
      <w:r>
        <w:rPr>
          <w:rFonts w:ascii="Times New Roman" w:hAnsi="Times New Roman" w:cs="Times New Roman"/>
          <w:sz w:val="24"/>
          <w:szCs w:val="24"/>
        </w:rPr>
        <w:t xml:space="preserve">  Slash is composed of hydrocarbons</w:t>
      </w:r>
      <w:r w:rsidR="00A8067D">
        <w:rPr>
          <w:rFonts w:ascii="Times New Roman" w:hAnsi="Times New Roman" w:cs="Times New Roman"/>
          <w:sz w:val="24"/>
          <w:szCs w:val="24"/>
        </w:rPr>
        <w:t>.  U</w:t>
      </w:r>
      <w:r w:rsidR="00C4534A">
        <w:rPr>
          <w:rFonts w:ascii="Times New Roman" w:hAnsi="Times New Roman" w:cs="Times New Roman"/>
          <w:sz w:val="24"/>
          <w:szCs w:val="24"/>
        </w:rPr>
        <w:t>nder the B.C. Carbon Tax, most industries which burn hydrocarbons pay a tax calculated on how much carbon dioxide</w:t>
      </w:r>
      <w:r w:rsidR="00D819A6">
        <w:rPr>
          <w:rFonts w:ascii="Times New Roman" w:hAnsi="Times New Roman" w:cs="Times New Roman"/>
          <w:sz w:val="24"/>
          <w:szCs w:val="24"/>
        </w:rPr>
        <w:t xml:space="preserve"> (or carbon dioxide equivalent) they release into the atmosphere.  So do the individual residents of B.C. when they buy gasoline </w:t>
      </w:r>
      <w:r w:rsidR="00A8067D">
        <w:rPr>
          <w:rFonts w:ascii="Times New Roman" w:hAnsi="Times New Roman" w:cs="Times New Roman"/>
          <w:sz w:val="24"/>
          <w:szCs w:val="24"/>
        </w:rPr>
        <w:t xml:space="preserve">for their automobiles </w:t>
      </w:r>
      <w:r w:rsidR="00D819A6">
        <w:rPr>
          <w:rFonts w:ascii="Times New Roman" w:hAnsi="Times New Roman" w:cs="Times New Roman"/>
          <w:sz w:val="24"/>
          <w:szCs w:val="24"/>
        </w:rPr>
        <w:t>or pay for the natural gas to heat their homes.  The logging industry pays no Carbon Tax on the wood it burns in the course of its operations.</w:t>
      </w:r>
    </w:p>
    <w:p w:rsidR="00AB6ADB" w:rsidRDefault="00AB6ADB" w:rsidP="009130C7">
      <w:pPr>
        <w:pStyle w:val="ListParagraph"/>
        <w:ind w:left="0"/>
        <w:rPr>
          <w:rFonts w:ascii="Times New Roman" w:hAnsi="Times New Roman" w:cs="Times New Roman"/>
          <w:sz w:val="24"/>
          <w:szCs w:val="24"/>
        </w:rPr>
      </w:pPr>
    </w:p>
    <w:p w:rsidR="0081106E" w:rsidRDefault="00AB6ADB" w:rsidP="0081106E">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Burning slash is not “carbon neutral.”</w:t>
      </w:r>
      <w:r>
        <w:rPr>
          <w:rFonts w:ascii="Times New Roman" w:hAnsi="Times New Roman" w:cs="Times New Roman"/>
          <w:sz w:val="24"/>
          <w:szCs w:val="24"/>
        </w:rPr>
        <w:t xml:space="preserve">  </w:t>
      </w:r>
      <w:r w:rsidR="00830980">
        <w:rPr>
          <w:rFonts w:ascii="Times New Roman" w:hAnsi="Times New Roman" w:cs="Times New Roman"/>
          <w:sz w:val="24"/>
          <w:szCs w:val="24"/>
        </w:rPr>
        <w:t xml:space="preserve">The rationale for </w:t>
      </w:r>
      <w:r w:rsidR="0081106E">
        <w:rPr>
          <w:rFonts w:ascii="Times New Roman" w:hAnsi="Times New Roman" w:cs="Times New Roman"/>
          <w:sz w:val="24"/>
          <w:szCs w:val="24"/>
        </w:rPr>
        <w:t xml:space="preserve">exempting wood burnt as slash from the B.C. Carbon Tax, </w:t>
      </w:r>
      <w:r w:rsidR="00830980">
        <w:rPr>
          <w:rFonts w:ascii="Times New Roman" w:hAnsi="Times New Roman" w:cs="Times New Roman"/>
          <w:sz w:val="24"/>
          <w:szCs w:val="24"/>
        </w:rPr>
        <w:t xml:space="preserve">if there is a public rationale, is probably that burning slash is thought to be “carbon neutral.”  </w:t>
      </w:r>
      <w:r w:rsidR="0081106E">
        <w:rPr>
          <w:rFonts w:ascii="Times New Roman" w:hAnsi="Times New Roman" w:cs="Times New Roman"/>
          <w:sz w:val="24"/>
          <w:szCs w:val="24"/>
        </w:rPr>
        <w:t>In a world in which global warming was not a catastrophe already occurring, b</w:t>
      </w:r>
      <w:r w:rsidR="007B234E">
        <w:rPr>
          <w:rFonts w:ascii="Times New Roman" w:hAnsi="Times New Roman" w:cs="Times New Roman"/>
          <w:sz w:val="24"/>
          <w:szCs w:val="24"/>
        </w:rPr>
        <w:t xml:space="preserve">urning slash might be carbon neutral if all the biomass converted into carbon dioxide by burning were subsequently </w:t>
      </w:r>
      <w:r w:rsidR="0081106E">
        <w:rPr>
          <w:rFonts w:ascii="Times New Roman" w:hAnsi="Times New Roman" w:cs="Times New Roman"/>
          <w:sz w:val="24"/>
          <w:szCs w:val="24"/>
        </w:rPr>
        <w:t xml:space="preserve">taken in again and sequestered in fully grown new trees, new undergrowth, new deadfall, and so on.  </w:t>
      </w:r>
      <w:r w:rsidR="007B234E">
        <w:rPr>
          <w:rFonts w:ascii="Times New Roman" w:hAnsi="Times New Roman" w:cs="Times New Roman"/>
          <w:sz w:val="24"/>
          <w:szCs w:val="24"/>
        </w:rPr>
        <w:t xml:space="preserve">The trouble </w:t>
      </w:r>
      <w:r w:rsidR="0081106E">
        <w:rPr>
          <w:rFonts w:ascii="Times New Roman" w:hAnsi="Times New Roman" w:cs="Times New Roman"/>
          <w:sz w:val="24"/>
          <w:szCs w:val="24"/>
        </w:rPr>
        <w:t xml:space="preserve">is that climate change is occurring at a great and accelerating pace, while </w:t>
      </w:r>
      <w:r w:rsidR="007B234E">
        <w:rPr>
          <w:rFonts w:ascii="Times New Roman" w:hAnsi="Times New Roman" w:cs="Times New Roman"/>
          <w:sz w:val="24"/>
          <w:szCs w:val="24"/>
        </w:rPr>
        <w:t xml:space="preserve">most Canadian trees </w:t>
      </w:r>
      <w:r w:rsidR="0081106E">
        <w:rPr>
          <w:rFonts w:ascii="Times New Roman" w:hAnsi="Times New Roman" w:cs="Times New Roman"/>
          <w:sz w:val="24"/>
          <w:szCs w:val="24"/>
        </w:rPr>
        <w:t xml:space="preserve">require a century or more to attain the size at which we are cutting them, and in the meanwhile </w:t>
      </w:r>
      <w:r w:rsidR="009523A0">
        <w:rPr>
          <w:rFonts w:ascii="Times New Roman" w:hAnsi="Times New Roman" w:cs="Times New Roman"/>
          <w:sz w:val="24"/>
          <w:szCs w:val="24"/>
        </w:rPr>
        <w:t>the replacement trees</w:t>
      </w:r>
      <w:r w:rsidR="0081106E">
        <w:rPr>
          <w:rFonts w:ascii="Times New Roman" w:hAnsi="Times New Roman" w:cs="Times New Roman"/>
          <w:sz w:val="24"/>
          <w:szCs w:val="24"/>
        </w:rPr>
        <w:t xml:space="preserve"> sequester </w:t>
      </w:r>
      <w:r w:rsidR="00C23522">
        <w:rPr>
          <w:rFonts w:ascii="Times New Roman" w:hAnsi="Times New Roman" w:cs="Times New Roman"/>
          <w:sz w:val="24"/>
          <w:szCs w:val="24"/>
        </w:rPr>
        <w:t xml:space="preserve">only a fraction of the carbon </w:t>
      </w:r>
      <w:r w:rsidR="00A8067D">
        <w:rPr>
          <w:rFonts w:ascii="Times New Roman" w:hAnsi="Times New Roman" w:cs="Times New Roman"/>
          <w:sz w:val="24"/>
          <w:szCs w:val="24"/>
        </w:rPr>
        <w:t>bound</w:t>
      </w:r>
      <w:r w:rsidR="00C23522">
        <w:rPr>
          <w:rFonts w:ascii="Times New Roman" w:hAnsi="Times New Roman" w:cs="Times New Roman"/>
          <w:sz w:val="24"/>
          <w:szCs w:val="24"/>
        </w:rPr>
        <w:t xml:space="preserve"> in the trees we cut down</w:t>
      </w:r>
      <w:r w:rsidR="0081106E">
        <w:rPr>
          <w:rFonts w:ascii="Times New Roman" w:hAnsi="Times New Roman" w:cs="Times New Roman"/>
          <w:sz w:val="24"/>
          <w:szCs w:val="24"/>
        </w:rPr>
        <w:t>.</w:t>
      </w:r>
      <w:r w:rsidR="00C23522">
        <w:rPr>
          <w:rFonts w:ascii="Times New Roman" w:hAnsi="Times New Roman" w:cs="Times New Roman"/>
          <w:sz w:val="24"/>
          <w:szCs w:val="24"/>
        </w:rPr>
        <w:t xml:space="preserve">  </w:t>
      </w:r>
      <w:r w:rsidR="00A8067D">
        <w:rPr>
          <w:rFonts w:ascii="Times New Roman" w:hAnsi="Times New Roman" w:cs="Times New Roman"/>
          <w:sz w:val="24"/>
          <w:szCs w:val="24"/>
        </w:rPr>
        <w:t xml:space="preserve">(Carbon sequestration in construction materials </w:t>
      </w:r>
      <w:r w:rsidR="00C23522">
        <w:rPr>
          <w:rFonts w:ascii="Times New Roman" w:hAnsi="Times New Roman" w:cs="Times New Roman"/>
          <w:sz w:val="24"/>
          <w:szCs w:val="24"/>
        </w:rPr>
        <w:t xml:space="preserve">is not very helpful in </w:t>
      </w:r>
      <w:r w:rsidR="00A8067D">
        <w:rPr>
          <w:rFonts w:ascii="Times New Roman" w:hAnsi="Times New Roman" w:cs="Times New Roman"/>
          <w:sz w:val="24"/>
          <w:szCs w:val="24"/>
        </w:rPr>
        <w:t>keeping</w:t>
      </w:r>
      <w:r w:rsidR="00C23522">
        <w:rPr>
          <w:rFonts w:ascii="Times New Roman" w:hAnsi="Times New Roman" w:cs="Times New Roman"/>
          <w:sz w:val="24"/>
          <w:szCs w:val="24"/>
        </w:rPr>
        <w:t xml:space="preserve"> carbon dioxide </w:t>
      </w:r>
      <w:r w:rsidR="00A8067D">
        <w:rPr>
          <w:rFonts w:ascii="Times New Roman" w:hAnsi="Times New Roman" w:cs="Times New Roman"/>
          <w:sz w:val="24"/>
          <w:szCs w:val="24"/>
        </w:rPr>
        <w:t>from entering</w:t>
      </w:r>
      <w:r w:rsidR="00C23522">
        <w:rPr>
          <w:rFonts w:ascii="Times New Roman" w:hAnsi="Times New Roman" w:cs="Times New Roman"/>
          <w:sz w:val="24"/>
          <w:szCs w:val="24"/>
        </w:rPr>
        <w:t xml:space="preserve"> the atmosphere, since manufactured wood products entail much wast</w:t>
      </w:r>
      <w:r w:rsidR="00A8067D">
        <w:rPr>
          <w:rFonts w:ascii="Times New Roman" w:hAnsi="Times New Roman" w:cs="Times New Roman"/>
          <w:sz w:val="24"/>
          <w:szCs w:val="24"/>
        </w:rPr>
        <w:t>age</w:t>
      </w:r>
      <w:r w:rsidR="00C23522">
        <w:rPr>
          <w:rFonts w:ascii="Times New Roman" w:hAnsi="Times New Roman" w:cs="Times New Roman"/>
          <w:sz w:val="24"/>
          <w:szCs w:val="24"/>
        </w:rPr>
        <w:t xml:space="preserve"> of wood and the half-life of carbon </w:t>
      </w:r>
      <w:r w:rsidR="00A8067D">
        <w:rPr>
          <w:rFonts w:ascii="Times New Roman" w:hAnsi="Times New Roman" w:cs="Times New Roman"/>
          <w:sz w:val="24"/>
          <w:szCs w:val="24"/>
        </w:rPr>
        <w:t xml:space="preserve">stored </w:t>
      </w:r>
      <w:r w:rsidR="00C23522">
        <w:rPr>
          <w:rFonts w:ascii="Times New Roman" w:hAnsi="Times New Roman" w:cs="Times New Roman"/>
          <w:sz w:val="24"/>
          <w:szCs w:val="24"/>
        </w:rPr>
        <w:t>in them is in the neighborhood of 25 years</w:t>
      </w:r>
      <w:r w:rsidR="00700708">
        <w:rPr>
          <w:rFonts w:ascii="Times New Roman" w:hAnsi="Times New Roman" w:cs="Times New Roman"/>
          <w:sz w:val="24"/>
          <w:szCs w:val="24"/>
        </w:rPr>
        <w:t xml:space="preserve">, </w:t>
      </w:r>
      <w:r w:rsidR="00700708" w:rsidRPr="00700708">
        <w:rPr>
          <w:rFonts w:ascii="Times New Roman" w:hAnsi="Times New Roman" w:cs="Times New Roman"/>
          <w:color w:val="FF0000"/>
          <w:sz w:val="24"/>
          <w:szCs w:val="24"/>
        </w:rPr>
        <w:t xml:space="preserve">and wood materials used in buildings and homes </w:t>
      </w:r>
      <w:r w:rsidR="002F4B06">
        <w:rPr>
          <w:rFonts w:ascii="Times New Roman" w:hAnsi="Times New Roman" w:cs="Times New Roman"/>
          <w:color w:val="FF0000"/>
          <w:sz w:val="24"/>
          <w:szCs w:val="24"/>
        </w:rPr>
        <w:t xml:space="preserve">eventually </w:t>
      </w:r>
      <w:r w:rsidR="00700708" w:rsidRPr="00700708">
        <w:rPr>
          <w:rFonts w:ascii="Times New Roman" w:hAnsi="Times New Roman" w:cs="Times New Roman"/>
          <w:color w:val="FF0000"/>
          <w:sz w:val="24"/>
          <w:szCs w:val="24"/>
        </w:rPr>
        <w:t>ends up in landfills or burning</w:t>
      </w:r>
      <w:r w:rsidR="00C23522">
        <w:rPr>
          <w:rFonts w:ascii="Times New Roman" w:hAnsi="Times New Roman" w:cs="Times New Roman"/>
          <w:sz w:val="24"/>
          <w:szCs w:val="24"/>
        </w:rPr>
        <w:t>.)</w:t>
      </w:r>
      <w:r w:rsidR="0081106E">
        <w:rPr>
          <w:rFonts w:ascii="Times New Roman" w:hAnsi="Times New Roman" w:cs="Times New Roman"/>
          <w:sz w:val="24"/>
          <w:szCs w:val="24"/>
        </w:rPr>
        <w:t xml:space="preserve">  </w:t>
      </w:r>
    </w:p>
    <w:p w:rsidR="0081106E" w:rsidRDefault="0081106E" w:rsidP="0081106E">
      <w:pPr>
        <w:pStyle w:val="ListParagraph"/>
        <w:ind w:left="0"/>
        <w:rPr>
          <w:rFonts w:ascii="Times New Roman" w:hAnsi="Times New Roman" w:cs="Times New Roman"/>
          <w:sz w:val="24"/>
          <w:szCs w:val="24"/>
        </w:rPr>
      </w:pPr>
    </w:p>
    <w:p w:rsidR="00D9791E" w:rsidRDefault="00A8067D" w:rsidP="0081106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1992, when </w:t>
      </w:r>
      <w:r w:rsidR="007B234E">
        <w:rPr>
          <w:rFonts w:ascii="Times New Roman" w:hAnsi="Times New Roman" w:cs="Times New Roman"/>
          <w:sz w:val="24"/>
          <w:szCs w:val="24"/>
        </w:rPr>
        <w:t xml:space="preserve">the Kyoto Protocol was negotiated and signed, it was believed that global warming would not become </w:t>
      </w:r>
      <w:r w:rsidR="00D9791E">
        <w:rPr>
          <w:rFonts w:ascii="Times New Roman" w:hAnsi="Times New Roman" w:cs="Times New Roman"/>
          <w:sz w:val="24"/>
          <w:szCs w:val="24"/>
        </w:rPr>
        <w:t>extremely</w:t>
      </w:r>
      <w:r w:rsidR="00866850">
        <w:rPr>
          <w:rFonts w:ascii="Times New Roman" w:hAnsi="Times New Roman" w:cs="Times New Roman"/>
          <w:sz w:val="24"/>
          <w:szCs w:val="24"/>
        </w:rPr>
        <w:t xml:space="preserve"> </w:t>
      </w:r>
      <w:r w:rsidR="007B234E">
        <w:rPr>
          <w:rFonts w:ascii="Times New Roman" w:hAnsi="Times New Roman" w:cs="Times New Roman"/>
          <w:sz w:val="24"/>
          <w:szCs w:val="24"/>
        </w:rPr>
        <w:t xml:space="preserve">dangerous </w:t>
      </w:r>
      <w:r w:rsidR="00866850">
        <w:rPr>
          <w:rFonts w:ascii="Times New Roman" w:hAnsi="Times New Roman" w:cs="Times New Roman"/>
          <w:sz w:val="24"/>
          <w:szCs w:val="24"/>
        </w:rPr>
        <w:t xml:space="preserve">till perhaps 2050 or even 2100.  Now, however, the International Panel on Climate Change warns that </w:t>
      </w:r>
      <w:r w:rsidR="00D9791E">
        <w:rPr>
          <w:rFonts w:ascii="Times New Roman" w:hAnsi="Times New Roman" w:cs="Times New Roman"/>
          <w:sz w:val="24"/>
          <w:szCs w:val="24"/>
        </w:rPr>
        <w:t xml:space="preserve">levels of </w:t>
      </w:r>
      <w:r w:rsidR="00866850">
        <w:rPr>
          <w:rFonts w:ascii="Times New Roman" w:hAnsi="Times New Roman" w:cs="Times New Roman"/>
          <w:sz w:val="24"/>
          <w:szCs w:val="24"/>
        </w:rPr>
        <w:t xml:space="preserve">human emissions of greenhouse gases into the atmosphere must be reversed much sooner than that, by 2030 or 2040 at latest.  But a tree planted in </w:t>
      </w:r>
      <w:r w:rsidR="00D9791E">
        <w:rPr>
          <w:rFonts w:ascii="Times New Roman" w:hAnsi="Times New Roman" w:cs="Times New Roman"/>
          <w:sz w:val="24"/>
          <w:szCs w:val="24"/>
        </w:rPr>
        <w:t>most places in</w:t>
      </w:r>
      <w:r w:rsidR="00866850">
        <w:rPr>
          <w:rFonts w:ascii="Times New Roman" w:hAnsi="Times New Roman" w:cs="Times New Roman"/>
          <w:sz w:val="24"/>
          <w:szCs w:val="24"/>
        </w:rPr>
        <w:t xml:space="preserve"> B.C. today will be just a sapling in 2030 and a slender pole in 2040</w:t>
      </w:r>
      <w:r w:rsidR="00D9791E">
        <w:rPr>
          <w:rFonts w:ascii="Times New Roman" w:hAnsi="Times New Roman" w:cs="Times New Roman"/>
          <w:sz w:val="24"/>
          <w:szCs w:val="24"/>
        </w:rPr>
        <w:t xml:space="preserve">.  It is much too late for slash burning to be written off as balanced by replanting the forests we cut.  </w:t>
      </w:r>
    </w:p>
    <w:p w:rsidR="00774465" w:rsidRDefault="00774465" w:rsidP="0081106E">
      <w:pPr>
        <w:pStyle w:val="ListParagraph"/>
        <w:ind w:left="0"/>
        <w:rPr>
          <w:rFonts w:ascii="Times New Roman" w:hAnsi="Times New Roman" w:cs="Times New Roman"/>
          <w:sz w:val="24"/>
          <w:szCs w:val="24"/>
        </w:rPr>
      </w:pPr>
    </w:p>
    <w:p w:rsidR="007168A8" w:rsidRDefault="006B0828" w:rsidP="00640276">
      <w:pPr>
        <w:pStyle w:val="ListParagraph"/>
        <w:ind w:left="0"/>
      </w:pPr>
      <w:r>
        <w:rPr>
          <w:rFonts w:ascii="Times New Roman" w:hAnsi="Times New Roman" w:cs="Times New Roman"/>
          <w:b/>
          <w:sz w:val="24"/>
          <w:szCs w:val="24"/>
          <w:u w:val="single"/>
        </w:rPr>
        <w:t>Smoke from s</w:t>
      </w:r>
      <w:r w:rsidR="00D9791E">
        <w:rPr>
          <w:rFonts w:ascii="Times New Roman" w:hAnsi="Times New Roman" w:cs="Times New Roman"/>
          <w:b/>
          <w:sz w:val="24"/>
          <w:szCs w:val="24"/>
          <w:u w:val="single"/>
        </w:rPr>
        <w:t xml:space="preserve">lash burning </w:t>
      </w:r>
      <w:r>
        <w:rPr>
          <w:rFonts w:ascii="Times New Roman" w:hAnsi="Times New Roman" w:cs="Times New Roman"/>
          <w:b/>
          <w:sz w:val="24"/>
          <w:szCs w:val="24"/>
          <w:u w:val="single"/>
        </w:rPr>
        <w:t>affects</w:t>
      </w:r>
      <w:r w:rsidR="00D9791E">
        <w:rPr>
          <w:rFonts w:ascii="Times New Roman" w:hAnsi="Times New Roman" w:cs="Times New Roman"/>
          <w:b/>
          <w:sz w:val="24"/>
          <w:szCs w:val="24"/>
          <w:u w:val="single"/>
        </w:rPr>
        <w:t xml:space="preserve"> human health.</w:t>
      </w:r>
      <w:r w:rsidR="00D9791E">
        <w:rPr>
          <w:rFonts w:ascii="Times New Roman" w:hAnsi="Times New Roman" w:cs="Times New Roman"/>
          <w:sz w:val="24"/>
          <w:szCs w:val="24"/>
        </w:rPr>
        <w:t xml:space="preserve">  </w:t>
      </w:r>
      <w:r w:rsidR="001603D5">
        <w:rPr>
          <w:rFonts w:ascii="Times New Roman" w:hAnsi="Times New Roman" w:cs="Times New Roman"/>
          <w:sz w:val="24"/>
          <w:szCs w:val="24"/>
        </w:rPr>
        <w:t xml:space="preserve">Breathing wood smoke is bad for human health.  </w:t>
      </w:r>
      <w:r w:rsidR="007168A8">
        <w:rPr>
          <w:rFonts w:ascii="Times New Roman" w:hAnsi="Times New Roman" w:cs="Times New Roman"/>
          <w:sz w:val="24"/>
          <w:szCs w:val="24"/>
        </w:rPr>
        <w:t>In the words of the “</w:t>
      </w:r>
      <w:r w:rsidR="007168A8">
        <w:rPr>
          <w:rFonts w:ascii="Times New Roman" w:hAnsi="Times New Roman" w:cs="Times New Roman"/>
          <w:i/>
          <w:sz w:val="24"/>
          <w:szCs w:val="24"/>
        </w:rPr>
        <w:t xml:space="preserve">Open Burning Smoke Control </w:t>
      </w:r>
      <w:r w:rsidR="007168A8" w:rsidRPr="007168A8">
        <w:rPr>
          <w:rFonts w:ascii="Times New Roman" w:hAnsi="Times New Roman" w:cs="Times New Roman"/>
          <w:i/>
          <w:sz w:val="24"/>
          <w:szCs w:val="24"/>
        </w:rPr>
        <w:t>Regulation</w:t>
      </w:r>
      <w:r w:rsidR="007168A8">
        <w:rPr>
          <w:rFonts w:ascii="Times New Roman" w:hAnsi="Times New Roman" w:cs="Times New Roman"/>
          <w:sz w:val="24"/>
          <w:szCs w:val="24"/>
        </w:rPr>
        <w:t xml:space="preserve"> Policy Intentions Paper for Consultation” – </w:t>
      </w:r>
      <w:r w:rsidR="00640276">
        <w:rPr>
          <w:rFonts w:ascii="Times New Roman" w:hAnsi="Times New Roman" w:cs="Times New Roman"/>
          <w:sz w:val="24"/>
          <w:szCs w:val="24"/>
        </w:rPr>
        <w:t>the Open Burning Smoke Control Regulation</w:t>
      </w:r>
      <w:r w:rsidR="007168A8">
        <w:rPr>
          <w:rFonts w:ascii="Times New Roman" w:hAnsi="Times New Roman" w:cs="Times New Roman"/>
          <w:sz w:val="24"/>
          <w:szCs w:val="24"/>
        </w:rPr>
        <w:t xml:space="preserve"> </w:t>
      </w:r>
      <w:r w:rsidR="00640276">
        <w:rPr>
          <w:rFonts w:ascii="Times New Roman" w:hAnsi="Times New Roman" w:cs="Times New Roman"/>
          <w:sz w:val="24"/>
          <w:szCs w:val="24"/>
        </w:rPr>
        <w:t>covers</w:t>
      </w:r>
      <w:r w:rsidR="007168A8">
        <w:rPr>
          <w:rFonts w:ascii="Times New Roman" w:hAnsi="Times New Roman" w:cs="Times New Roman"/>
          <w:sz w:val="24"/>
          <w:szCs w:val="24"/>
        </w:rPr>
        <w:t xml:space="preserve"> forestry slash smoke -- “Research has shown there is no threshold below which smoke has no health effects.  This means </w:t>
      </w:r>
      <w:r w:rsidR="007168A8">
        <w:rPr>
          <w:rFonts w:ascii="Times New Roman" w:hAnsi="Times New Roman" w:cs="Times New Roman"/>
          <w:sz w:val="24"/>
          <w:szCs w:val="24"/>
        </w:rPr>
        <w:lastRenderedPageBreak/>
        <w:t xml:space="preserve">it is important to minimize the amount of smoke produced and humans’ exposure to it.  The majority of health impacts from smoke result from extended exposure to concentrations below the level at which a public advisory would be issued.”  </w:t>
      </w:r>
    </w:p>
    <w:p w:rsidR="00640276" w:rsidRDefault="00640276" w:rsidP="002D3EF7">
      <w:pPr>
        <w:autoSpaceDE w:val="0"/>
        <w:autoSpaceDN w:val="0"/>
        <w:spacing w:line="300" w:lineRule="atLeast"/>
        <w:jc w:val="both"/>
      </w:pPr>
      <w:r w:rsidRPr="00640276">
        <w:t xml:space="preserve">The main source of rural air pollution is the particles and gases produced by the combustion of wood. </w:t>
      </w:r>
      <w:r>
        <w:t xml:space="preserve"> </w:t>
      </w:r>
      <w:r w:rsidRPr="00640276">
        <w:t xml:space="preserve">Inhaled fine particulate matter (PM2.5) in wood smoke can penetrate deeply into the lungs causing health problems in the lungs or </w:t>
      </w:r>
      <w:r>
        <w:t xml:space="preserve">it can </w:t>
      </w:r>
      <w:r w:rsidRPr="00640276">
        <w:t>be absorbed into the general circulation and cause effects elsewhere in the body. </w:t>
      </w:r>
      <w:r>
        <w:t xml:space="preserve"> </w:t>
      </w:r>
      <w:r w:rsidRPr="00640276">
        <w:t xml:space="preserve">Recent research by the BC Centre for Disease Control on community wildfire smoke exposure showed clear evidence </w:t>
      </w:r>
      <w:r>
        <w:t xml:space="preserve">of </w:t>
      </w:r>
      <w:r w:rsidRPr="00640276">
        <w:t xml:space="preserve">increased deaths due specifically to cardiovascular and respiratory causes. </w:t>
      </w:r>
      <w:r>
        <w:t xml:space="preserve"> </w:t>
      </w:r>
      <w:r w:rsidRPr="00640276">
        <w:t>There was also an increase in deaths specifically due to stroke and lower respiratory infection and this was higher in rural areas. </w:t>
      </w:r>
      <w:r>
        <w:t xml:space="preserve"> </w:t>
      </w:r>
    </w:p>
    <w:p w:rsidR="00640276" w:rsidRDefault="00640276" w:rsidP="002D3EF7">
      <w:pPr>
        <w:autoSpaceDE w:val="0"/>
        <w:autoSpaceDN w:val="0"/>
        <w:spacing w:line="300" w:lineRule="atLeast"/>
        <w:jc w:val="both"/>
      </w:pPr>
    </w:p>
    <w:p w:rsidR="00774465" w:rsidRDefault="00640276" w:rsidP="002D3EF7">
      <w:pPr>
        <w:autoSpaceDE w:val="0"/>
        <w:autoSpaceDN w:val="0"/>
        <w:spacing w:line="300" w:lineRule="atLeast"/>
        <w:jc w:val="both"/>
      </w:pPr>
      <w:r w:rsidRPr="00640276">
        <w:t xml:space="preserve">Research into the health effects of exposure to forest industry slash </w:t>
      </w:r>
      <w:r>
        <w:t>smoke</w:t>
      </w:r>
      <w:r w:rsidRPr="00640276">
        <w:t xml:space="preserve"> </w:t>
      </w:r>
      <w:r>
        <w:t xml:space="preserve">as separate from other sources of smoke </w:t>
      </w:r>
      <w:r w:rsidRPr="00640276">
        <w:t xml:space="preserve">is lacking. </w:t>
      </w:r>
      <w:r>
        <w:t xml:space="preserve"> However, it</w:t>
      </w:r>
      <w:r w:rsidRPr="00640276">
        <w:t xml:space="preserve"> is reasonable for the public to worry that slash smoke has negative effects on human health similar to those shown to be caused by exposure to other </w:t>
      </w:r>
      <w:r>
        <w:t>kinds</w:t>
      </w:r>
      <w:r w:rsidRPr="00640276">
        <w:t xml:space="preserve"> of wood smoke. </w:t>
      </w:r>
      <w:r>
        <w:t xml:space="preserve"> Furthermore, members of the</w:t>
      </w:r>
      <w:r w:rsidR="002D3EF7">
        <w:t xml:space="preserve"> public would expect that </w:t>
      </w:r>
      <w:r w:rsidR="00C66DF5">
        <w:t xml:space="preserve">as a matter of good governance, </w:t>
      </w:r>
      <w:r w:rsidR="002D3EF7">
        <w:t xml:space="preserve">research-based evidence on the health effects of slash smoke </w:t>
      </w:r>
      <w:r w:rsidR="0086677F">
        <w:t xml:space="preserve">as </w:t>
      </w:r>
      <w:r w:rsidR="002D3EF7">
        <w:t>am</w:t>
      </w:r>
      <w:r w:rsidR="0086677F">
        <w:t xml:space="preserve">assed by the Ministry of Health </w:t>
      </w:r>
      <w:r w:rsidR="002D3EF7">
        <w:t xml:space="preserve">would be incorporated into the planning and policies of the Ministry of Forests, Lands and Natural Resources Operations (MFLNRO) and Ministry of Environment. </w:t>
      </w:r>
      <w:r w:rsidR="0086677F">
        <w:t xml:space="preserve">Such </w:t>
      </w:r>
      <w:r w:rsidR="002D3EF7">
        <w:t xml:space="preserve">collaboration and coordination </w:t>
      </w:r>
      <w:r w:rsidR="0086677F">
        <w:t xml:space="preserve">would be </w:t>
      </w:r>
      <w:r w:rsidR="002D3EF7">
        <w:t>in the best interest of the public’s health.      </w:t>
      </w:r>
    </w:p>
    <w:p w:rsidR="002D3EF7" w:rsidRDefault="002D3EF7" w:rsidP="002D3EF7">
      <w:pPr>
        <w:jc w:val="both"/>
      </w:pPr>
    </w:p>
    <w:p w:rsidR="001603D5" w:rsidRDefault="001603D5" w:rsidP="002D3EF7">
      <w:pPr>
        <w:jc w:val="both"/>
      </w:pPr>
      <w:r>
        <w:rPr>
          <w:b/>
          <w:u w:val="single"/>
        </w:rPr>
        <w:t xml:space="preserve">Canadian governments are under a legal obligation to apply The Precautionary Principle to </w:t>
      </w:r>
      <w:r w:rsidR="00AD4408">
        <w:rPr>
          <w:b/>
          <w:u w:val="single"/>
        </w:rPr>
        <w:t xml:space="preserve">smoke from </w:t>
      </w:r>
      <w:r>
        <w:rPr>
          <w:b/>
          <w:u w:val="single"/>
        </w:rPr>
        <w:t>the burning of slash.</w:t>
      </w:r>
      <w:r>
        <w:t xml:space="preserve">  Canada has signed a number of international agreements imposing an obligation on governments to apply The Precautionary Principle to processes which are strongly suspected of ha</w:t>
      </w:r>
      <w:r w:rsidR="00B45399">
        <w:t xml:space="preserve">rming human health, even if research evidence is not yet conclusive.  As </w:t>
      </w:r>
      <w:r w:rsidR="00D06A96">
        <w:t xml:space="preserve">a </w:t>
      </w:r>
      <w:r w:rsidR="00B45399">
        <w:t>government within Canada, the Government of British Columbia is legally obliged to apply The Precautionary Principle in matters such as subjecting human populations to the smoke from forestry slash burning.</w:t>
      </w:r>
    </w:p>
    <w:p w:rsidR="00B45399" w:rsidRDefault="00B45399" w:rsidP="00D9791E">
      <w:pPr>
        <w:pStyle w:val="ListParagraph"/>
        <w:ind w:left="0"/>
        <w:rPr>
          <w:rFonts w:ascii="Times New Roman" w:hAnsi="Times New Roman" w:cs="Times New Roman"/>
          <w:sz w:val="24"/>
          <w:szCs w:val="24"/>
        </w:rPr>
      </w:pPr>
    </w:p>
    <w:p w:rsidR="007A7586" w:rsidRDefault="00D06A96" w:rsidP="007A7586">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If burning forestry slash is a</w:t>
      </w:r>
      <w:r w:rsidR="0028643C">
        <w:rPr>
          <w:rFonts w:ascii="Times New Roman" w:hAnsi="Times New Roman" w:cs="Times New Roman"/>
          <w:b/>
          <w:sz w:val="24"/>
          <w:szCs w:val="24"/>
          <w:u w:val="single"/>
        </w:rPr>
        <w:t xml:space="preserve"> strong</w:t>
      </w:r>
      <w:r>
        <w:rPr>
          <w:rFonts w:ascii="Times New Roman" w:hAnsi="Times New Roman" w:cs="Times New Roman"/>
          <w:b/>
          <w:sz w:val="24"/>
          <w:szCs w:val="24"/>
          <w:u w:val="single"/>
        </w:rPr>
        <w:t xml:space="preserve"> driver of global warming and </w:t>
      </w:r>
      <w:r w:rsidR="00982691">
        <w:rPr>
          <w:rFonts w:ascii="Times New Roman" w:hAnsi="Times New Roman" w:cs="Times New Roman"/>
          <w:b/>
          <w:sz w:val="24"/>
          <w:szCs w:val="24"/>
          <w:u w:val="single"/>
        </w:rPr>
        <w:t xml:space="preserve">it </w:t>
      </w:r>
      <w:r>
        <w:rPr>
          <w:rFonts w:ascii="Times New Roman" w:hAnsi="Times New Roman" w:cs="Times New Roman"/>
          <w:b/>
          <w:sz w:val="24"/>
          <w:szCs w:val="24"/>
          <w:u w:val="single"/>
        </w:rPr>
        <w:t xml:space="preserve">harms human health, why does the Government of British Columbia allow it? </w:t>
      </w:r>
      <w:r w:rsidR="00BA765E">
        <w:rPr>
          <w:rFonts w:ascii="Times New Roman" w:hAnsi="Times New Roman" w:cs="Times New Roman"/>
          <w:sz w:val="24"/>
          <w:szCs w:val="24"/>
        </w:rPr>
        <w:t xml:space="preserve">  Under the B.C. Wildfire Act and the Wildfire Regulation, logging operators are legally required to dispose of the slash they produce in their cutblocks</w:t>
      </w:r>
      <w:r w:rsidR="00982691">
        <w:rPr>
          <w:rFonts w:ascii="Times New Roman" w:hAnsi="Times New Roman" w:cs="Times New Roman"/>
          <w:sz w:val="24"/>
          <w:szCs w:val="24"/>
        </w:rPr>
        <w:t xml:space="preserve">.  </w:t>
      </w:r>
      <w:r w:rsidR="00BA765E">
        <w:rPr>
          <w:rFonts w:ascii="Times New Roman" w:hAnsi="Times New Roman" w:cs="Times New Roman"/>
          <w:sz w:val="24"/>
          <w:szCs w:val="24"/>
        </w:rPr>
        <w:t>The principal reason</w:t>
      </w:r>
      <w:r w:rsidR="003142BF">
        <w:rPr>
          <w:rFonts w:ascii="Times New Roman" w:hAnsi="Times New Roman" w:cs="Times New Roman"/>
          <w:sz w:val="24"/>
          <w:szCs w:val="24"/>
        </w:rPr>
        <w:t>s</w:t>
      </w:r>
      <w:r w:rsidR="00BA765E">
        <w:rPr>
          <w:rFonts w:ascii="Times New Roman" w:hAnsi="Times New Roman" w:cs="Times New Roman"/>
          <w:sz w:val="24"/>
          <w:szCs w:val="24"/>
        </w:rPr>
        <w:t xml:space="preserve"> </w:t>
      </w:r>
      <w:r w:rsidR="00982691">
        <w:rPr>
          <w:rFonts w:ascii="Times New Roman" w:hAnsi="Times New Roman" w:cs="Times New Roman"/>
          <w:sz w:val="24"/>
          <w:szCs w:val="24"/>
        </w:rPr>
        <w:t>behind this requirement are apparently</w:t>
      </w:r>
      <w:r w:rsidR="00BA765E">
        <w:rPr>
          <w:rFonts w:ascii="Times New Roman" w:hAnsi="Times New Roman" w:cs="Times New Roman"/>
          <w:sz w:val="24"/>
          <w:szCs w:val="24"/>
        </w:rPr>
        <w:t xml:space="preserve"> </w:t>
      </w:r>
      <w:r w:rsidR="003142BF">
        <w:rPr>
          <w:rFonts w:ascii="Times New Roman" w:hAnsi="Times New Roman" w:cs="Times New Roman"/>
          <w:sz w:val="24"/>
          <w:szCs w:val="24"/>
        </w:rPr>
        <w:t xml:space="preserve">(i) </w:t>
      </w:r>
      <w:r w:rsidR="00982691">
        <w:rPr>
          <w:rFonts w:ascii="Times New Roman" w:hAnsi="Times New Roman" w:cs="Times New Roman"/>
          <w:sz w:val="24"/>
          <w:szCs w:val="24"/>
        </w:rPr>
        <w:t xml:space="preserve">that </w:t>
      </w:r>
      <w:r w:rsidR="00BA765E">
        <w:rPr>
          <w:rFonts w:ascii="Times New Roman" w:hAnsi="Times New Roman" w:cs="Times New Roman"/>
          <w:sz w:val="24"/>
          <w:szCs w:val="24"/>
        </w:rPr>
        <w:t xml:space="preserve">reducing fuel loads in the </w:t>
      </w:r>
      <w:r w:rsidR="003142BF">
        <w:rPr>
          <w:rFonts w:ascii="Times New Roman" w:hAnsi="Times New Roman" w:cs="Times New Roman"/>
          <w:sz w:val="24"/>
          <w:szCs w:val="24"/>
        </w:rPr>
        <w:t xml:space="preserve">cutblocks </w:t>
      </w:r>
      <w:r w:rsidR="00982691">
        <w:rPr>
          <w:rFonts w:ascii="Times New Roman" w:hAnsi="Times New Roman" w:cs="Times New Roman"/>
          <w:sz w:val="24"/>
          <w:szCs w:val="24"/>
        </w:rPr>
        <w:t xml:space="preserve">is thought to lower </w:t>
      </w:r>
      <w:r w:rsidR="003142BF">
        <w:rPr>
          <w:rFonts w:ascii="Times New Roman" w:hAnsi="Times New Roman" w:cs="Times New Roman"/>
          <w:sz w:val="24"/>
          <w:szCs w:val="24"/>
        </w:rPr>
        <w:t xml:space="preserve">the hazard of wildfire; and </w:t>
      </w:r>
      <w:r>
        <w:rPr>
          <w:rFonts w:ascii="Times New Roman" w:hAnsi="Times New Roman" w:cs="Times New Roman"/>
          <w:sz w:val="24"/>
          <w:szCs w:val="24"/>
        </w:rPr>
        <w:t xml:space="preserve">(ii) </w:t>
      </w:r>
      <w:r w:rsidR="00982691">
        <w:rPr>
          <w:rFonts w:ascii="Times New Roman" w:hAnsi="Times New Roman" w:cs="Times New Roman"/>
          <w:sz w:val="24"/>
          <w:szCs w:val="24"/>
        </w:rPr>
        <w:t xml:space="preserve">it is thought that </w:t>
      </w:r>
      <w:r w:rsidR="003142BF">
        <w:rPr>
          <w:rFonts w:ascii="Times New Roman" w:hAnsi="Times New Roman" w:cs="Times New Roman"/>
          <w:sz w:val="24"/>
          <w:szCs w:val="24"/>
        </w:rPr>
        <w:t xml:space="preserve">if slash were allowed to accumulate, the productive land base </w:t>
      </w:r>
      <w:r w:rsidR="00982691">
        <w:rPr>
          <w:rFonts w:ascii="Times New Roman" w:hAnsi="Times New Roman" w:cs="Times New Roman"/>
          <w:sz w:val="24"/>
          <w:szCs w:val="24"/>
        </w:rPr>
        <w:t xml:space="preserve">for forestry </w:t>
      </w:r>
      <w:r w:rsidR="003142BF">
        <w:rPr>
          <w:rFonts w:ascii="Times New Roman" w:hAnsi="Times New Roman" w:cs="Times New Roman"/>
          <w:sz w:val="24"/>
          <w:szCs w:val="24"/>
        </w:rPr>
        <w:t xml:space="preserve">would </w:t>
      </w:r>
      <w:r>
        <w:rPr>
          <w:rFonts w:ascii="Times New Roman" w:hAnsi="Times New Roman" w:cs="Times New Roman"/>
          <w:sz w:val="24"/>
          <w:szCs w:val="24"/>
        </w:rPr>
        <w:t xml:space="preserve">gradually </w:t>
      </w:r>
      <w:r w:rsidR="003142BF">
        <w:rPr>
          <w:rFonts w:ascii="Times New Roman" w:hAnsi="Times New Roman" w:cs="Times New Roman"/>
          <w:sz w:val="24"/>
          <w:szCs w:val="24"/>
        </w:rPr>
        <w:t>diminish.</w:t>
      </w:r>
      <w:r>
        <w:rPr>
          <w:rFonts w:ascii="Times New Roman" w:hAnsi="Times New Roman" w:cs="Times New Roman"/>
          <w:sz w:val="24"/>
          <w:szCs w:val="24"/>
        </w:rPr>
        <w:t xml:space="preserve">  </w:t>
      </w:r>
      <w:r w:rsidR="00982691">
        <w:rPr>
          <w:rFonts w:ascii="Times New Roman" w:hAnsi="Times New Roman" w:cs="Times New Roman"/>
          <w:sz w:val="24"/>
          <w:szCs w:val="24"/>
        </w:rPr>
        <w:t>However, a</w:t>
      </w:r>
      <w:r>
        <w:rPr>
          <w:rFonts w:ascii="Times New Roman" w:hAnsi="Times New Roman" w:cs="Times New Roman"/>
          <w:sz w:val="24"/>
          <w:szCs w:val="24"/>
        </w:rPr>
        <w:t xml:space="preserve">ccording to an article published by highly qualified Canadian Forest Service scientists in 2016, there is </w:t>
      </w:r>
      <w:r w:rsidR="003142BF">
        <w:rPr>
          <w:rFonts w:ascii="Times New Roman" w:hAnsi="Times New Roman" w:cs="Times New Roman"/>
          <w:sz w:val="24"/>
          <w:szCs w:val="24"/>
        </w:rPr>
        <w:t>almost no case</w:t>
      </w:r>
      <w:r w:rsidR="00982691">
        <w:rPr>
          <w:rFonts w:ascii="Times New Roman" w:hAnsi="Times New Roman" w:cs="Times New Roman"/>
          <w:sz w:val="24"/>
          <w:szCs w:val="24"/>
        </w:rPr>
        <w:t xml:space="preserve"> research</w:t>
      </w:r>
      <w:r w:rsidR="003142BF">
        <w:rPr>
          <w:rFonts w:ascii="Times New Roman" w:hAnsi="Times New Roman" w:cs="Times New Roman"/>
          <w:sz w:val="24"/>
          <w:szCs w:val="24"/>
        </w:rPr>
        <w:t xml:space="preserve"> testing the relationship</w:t>
      </w:r>
      <w:r w:rsidR="007A7586">
        <w:rPr>
          <w:rFonts w:ascii="Times New Roman" w:hAnsi="Times New Roman" w:cs="Times New Roman"/>
          <w:sz w:val="24"/>
          <w:szCs w:val="24"/>
        </w:rPr>
        <w:t xml:space="preserve"> between slash burning (or not slash burning) and wildfire</w:t>
      </w:r>
      <w:r w:rsidR="003142BF">
        <w:rPr>
          <w:rFonts w:ascii="Times New Roman" w:hAnsi="Times New Roman" w:cs="Times New Roman"/>
          <w:sz w:val="24"/>
          <w:szCs w:val="24"/>
        </w:rPr>
        <w:t>.</w:t>
      </w:r>
      <w:r w:rsidR="007A7586">
        <w:rPr>
          <w:rFonts w:ascii="Times New Roman" w:hAnsi="Times New Roman" w:cs="Times New Roman"/>
          <w:sz w:val="24"/>
          <w:szCs w:val="24"/>
        </w:rPr>
        <w:t xml:space="preserve"> </w:t>
      </w:r>
      <w:r w:rsidR="003142BF">
        <w:rPr>
          <w:rFonts w:ascii="Times New Roman" w:hAnsi="Times New Roman" w:cs="Times New Roman"/>
          <w:sz w:val="24"/>
          <w:szCs w:val="24"/>
        </w:rPr>
        <w:t xml:space="preserve">  </w:t>
      </w:r>
      <w:r w:rsidR="007A7586">
        <w:rPr>
          <w:rFonts w:ascii="Times New Roman" w:hAnsi="Times New Roman" w:cs="Times New Roman"/>
          <w:sz w:val="24"/>
          <w:szCs w:val="24"/>
        </w:rPr>
        <w:t>I</w:t>
      </w:r>
      <w:r w:rsidR="003142BF">
        <w:rPr>
          <w:rFonts w:ascii="Times New Roman" w:hAnsi="Times New Roman" w:cs="Times New Roman"/>
          <w:sz w:val="24"/>
          <w:szCs w:val="24"/>
        </w:rPr>
        <w:t xml:space="preserve">t is modelling studies which suggest that piling and burning slash </w:t>
      </w:r>
      <w:r w:rsidR="00982691">
        <w:rPr>
          <w:rFonts w:ascii="Times New Roman" w:hAnsi="Times New Roman" w:cs="Times New Roman"/>
          <w:sz w:val="24"/>
          <w:szCs w:val="24"/>
        </w:rPr>
        <w:t>reduces</w:t>
      </w:r>
      <w:r w:rsidR="003142BF">
        <w:rPr>
          <w:rFonts w:ascii="Times New Roman" w:hAnsi="Times New Roman" w:cs="Times New Roman"/>
          <w:sz w:val="24"/>
          <w:szCs w:val="24"/>
        </w:rPr>
        <w:t xml:space="preserve"> the risk of wildfire; and modelling studies do not relate to reality in quite the same way as case studies do</w:t>
      </w:r>
      <w:r w:rsidR="00982691">
        <w:rPr>
          <w:rFonts w:ascii="Times New Roman" w:hAnsi="Times New Roman" w:cs="Times New Roman"/>
          <w:sz w:val="24"/>
          <w:szCs w:val="24"/>
        </w:rPr>
        <w:t>, since human beings can never think of all the variables at play in complex situations</w:t>
      </w:r>
      <w:r w:rsidR="003142BF">
        <w:rPr>
          <w:rFonts w:ascii="Times New Roman" w:hAnsi="Times New Roman" w:cs="Times New Roman"/>
          <w:sz w:val="24"/>
          <w:szCs w:val="24"/>
        </w:rPr>
        <w:t>.</w:t>
      </w:r>
      <w:r w:rsidR="00AC21B6">
        <w:rPr>
          <w:rFonts w:ascii="Times New Roman" w:hAnsi="Times New Roman" w:cs="Times New Roman"/>
          <w:sz w:val="24"/>
          <w:szCs w:val="24"/>
        </w:rPr>
        <w:t xml:space="preserve">  As for slash encumbering the landscape sufficiently to impair regrowth of a forest, research evidence is either hard to locate or there is none.</w:t>
      </w:r>
      <w:r w:rsidR="007A7586">
        <w:rPr>
          <w:rFonts w:ascii="Times New Roman" w:hAnsi="Times New Roman" w:cs="Times New Roman"/>
          <w:sz w:val="24"/>
          <w:szCs w:val="24"/>
        </w:rPr>
        <w:t xml:space="preserve">  </w:t>
      </w:r>
    </w:p>
    <w:p w:rsidR="007A7586" w:rsidRDefault="007A7586" w:rsidP="007A7586">
      <w:pPr>
        <w:pStyle w:val="ListParagraph"/>
        <w:ind w:left="0"/>
        <w:rPr>
          <w:rFonts w:ascii="Times New Roman" w:hAnsi="Times New Roman" w:cs="Times New Roman"/>
          <w:sz w:val="24"/>
          <w:szCs w:val="24"/>
        </w:rPr>
      </w:pPr>
    </w:p>
    <w:p w:rsidR="0068737E" w:rsidRDefault="00AC21B6" w:rsidP="007A7586">
      <w:pPr>
        <w:pStyle w:val="ListParagraph"/>
        <w:ind w:left="0"/>
        <w:rPr>
          <w:rFonts w:ascii="Times New Roman" w:hAnsi="Times New Roman" w:cs="Times New Roman"/>
          <w:sz w:val="24"/>
          <w:szCs w:val="24"/>
        </w:rPr>
      </w:pPr>
      <w:r w:rsidRPr="0068737E">
        <w:rPr>
          <w:rFonts w:ascii="Times New Roman" w:hAnsi="Times New Roman" w:cs="Times New Roman"/>
          <w:sz w:val="24"/>
          <w:szCs w:val="24"/>
        </w:rPr>
        <w:lastRenderedPageBreak/>
        <w:t xml:space="preserve">When reasons for burning slash are </w:t>
      </w:r>
      <w:r w:rsidR="007A7586">
        <w:rPr>
          <w:rFonts w:ascii="Times New Roman" w:hAnsi="Times New Roman" w:cs="Times New Roman"/>
          <w:sz w:val="24"/>
          <w:szCs w:val="24"/>
        </w:rPr>
        <w:t>enumerated</w:t>
      </w:r>
      <w:r w:rsidRPr="0068737E">
        <w:rPr>
          <w:rFonts w:ascii="Times New Roman" w:hAnsi="Times New Roman" w:cs="Times New Roman"/>
          <w:sz w:val="24"/>
          <w:szCs w:val="24"/>
        </w:rPr>
        <w:t xml:space="preserve">, there are four or five of them, and none of them is well supported by science.  When reasons for not burning slash are compiled, there are nine or ten of them, most of which are </w:t>
      </w:r>
      <w:r w:rsidR="00982691">
        <w:rPr>
          <w:rFonts w:ascii="Times New Roman" w:hAnsi="Times New Roman" w:cs="Times New Roman"/>
          <w:sz w:val="24"/>
          <w:szCs w:val="24"/>
        </w:rPr>
        <w:t>supported by peer-reviewed research.</w:t>
      </w:r>
    </w:p>
    <w:p w:rsidR="007A7586" w:rsidRDefault="007A7586" w:rsidP="007A7586">
      <w:pPr>
        <w:pStyle w:val="ListParagraph"/>
        <w:ind w:left="0"/>
        <w:rPr>
          <w:rFonts w:ascii="Times New Roman" w:hAnsi="Times New Roman" w:cs="Times New Roman"/>
          <w:sz w:val="24"/>
          <w:szCs w:val="24"/>
        </w:rPr>
      </w:pPr>
    </w:p>
    <w:p w:rsidR="007A7586" w:rsidRDefault="007A7586" w:rsidP="007A7586">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 xml:space="preserve">It may not be a good idea to burn the forest to reduce the chances that </w:t>
      </w:r>
      <w:r w:rsidR="00982691">
        <w:rPr>
          <w:rFonts w:ascii="Times New Roman" w:hAnsi="Times New Roman" w:cs="Times New Roman"/>
          <w:b/>
          <w:sz w:val="24"/>
          <w:szCs w:val="24"/>
          <w:u w:val="single"/>
        </w:rPr>
        <w:t>the forest</w:t>
      </w:r>
      <w:r>
        <w:rPr>
          <w:rFonts w:ascii="Times New Roman" w:hAnsi="Times New Roman" w:cs="Times New Roman"/>
          <w:b/>
          <w:sz w:val="24"/>
          <w:szCs w:val="24"/>
          <w:u w:val="single"/>
        </w:rPr>
        <w:t xml:space="preserve"> will be burnt.</w:t>
      </w:r>
      <w:r>
        <w:rPr>
          <w:rFonts w:ascii="Times New Roman" w:hAnsi="Times New Roman" w:cs="Times New Roman"/>
          <w:sz w:val="24"/>
          <w:szCs w:val="24"/>
        </w:rPr>
        <w:t xml:space="preserve">  Annually, after the commercial timber is removed, slash fires burn </w:t>
      </w:r>
      <w:r w:rsidR="00AD4408">
        <w:rPr>
          <w:rFonts w:ascii="Times New Roman" w:hAnsi="Times New Roman" w:cs="Times New Roman"/>
          <w:sz w:val="24"/>
          <w:szCs w:val="24"/>
        </w:rPr>
        <w:t xml:space="preserve">or greatly hasten the oxidation of </w:t>
      </w:r>
      <w:r>
        <w:rPr>
          <w:rFonts w:ascii="Times New Roman" w:hAnsi="Times New Roman" w:cs="Times New Roman"/>
          <w:sz w:val="24"/>
          <w:szCs w:val="24"/>
        </w:rPr>
        <w:t xml:space="preserve">the aboveground biomass on approximately 200,000 hectares of British Columbian forest.  In 2016, the amount of forest lost to wildfire in British Columbia was 100,187 hectares.  Although </w:t>
      </w:r>
      <w:r w:rsidR="0070353B">
        <w:rPr>
          <w:rFonts w:ascii="Times New Roman" w:hAnsi="Times New Roman" w:cs="Times New Roman"/>
          <w:sz w:val="24"/>
          <w:szCs w:val="24"/>
        </w:rPr>
        <w:t xml:space="preserve">burning the slash biomass of 200,000 acres of forest may (or may not; the scientific evidence is lacking; see above) have reduced wildfire losses to some extent, Voices for Good Air doubts that the benefit </w:t>
      </w:r>
      <w:r w:rsidR="00982691">
        <w:rPr>
          <w:rFonts w:ascii="Times New Roman" w:hAnsi="Times New Roman" w:cs="Times New Roman"/>
          <w:sz w:val="24"/>
          <w:szCs w:val="24"/>
        </w:rPr>
        <w:t xml:space="preserve">of burning slash </w:t>
      </w:r>
      <w:r w:rsidR="0070353B">
        <w:rPr>
          <w:rFonts w:ascii="Times New Roman" w:hAnsi="Times New Roman" w:cs="Times New Roman"/>
          <w:sz w:val="24"/>
          <w:szCs w:val="24"/>
        </w:rPr>
        <w:t xml:space="preserve">equals or exceeds </w:t>
      </w:r>
      <w:r w:rsidR="00CB029E">
        <w:rPr>
          <w:rFonts w:ascii="Times New Roman" w:hAnsi="Times New Roman" w:cs="Times New Roman"/>
          <w:sz w:val="24"/>
          <w:szCs w:val="24"/>
        </w:rPr>
        <w:t>what burning costs the future.</w:t>
      </w:r>
    </w:p>
    <w:p w:rsidR="0070353B" w:rsidRDefault="0070353B" w:rsidP="007A7586">
      <w:pPr>
        <w:pStyle w:val="ListParagraph"/>
        <w:ind w:left="0"/>
        <w:rPr>
          <w:rFonts w:ascii="Times New Roman" w:hAnsi="Times New Roman" w:cs="Times New Roman"/>
          <w:sz w:val="24"/>
          <w:szCs w:val="24"/>
        </w:rPr>
      </w:pPr>
    </w:p>
    <w:p w:rsidR="007E6518" w:rsidRDefault="0070353B" w:rsidP="007A7586">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There are alternatives to burning slash.</w:t>
      </w:r>
      <w:r>
        <w:rPr>
          <w:rFonts w:ascii="Times New Roman" w:hAnsi="Times New Roman" w:cs="Times New Roman"/>
          <w:sz w:val="24"/>
          <w:szCs w:val="24"/>
        </w:rPr>
        <w:t xml:space="preserve">  There are several alternatives to burning slash, among which the most promising are converting some of the slash to biochar; burying some of the slash; stacking some of the slash in such a fashion that it decays very slowly; manufacturing some of the slash; and combining methods according to circumstances.  The Voices for Good Air Position Paper does not mention selective logging or refraining from logging high-elevation</w:t>
      </w:r>
      <w:r w:rsidR="00E0499C">
        <w:rPr>
          <w:rFonts w:ascii="Times New Roman" w:hAnsi="Times New Roman" w:cs="Times New Roman"/>
          <w:sz w:val="24"/>
          <w:szCs w:val="24"/>
        </w:rPr>
        <w:t xml:space="preserve"> </w:t>
      </w:r>
      <w:r w:rsidR="00CB029E">
        <w:rPr>
          <w:rFonts w:ascii="Times New Roman" w:hAnsi="Times New Roman" w:cs="Times New Roman"/>
          <w:sz w:val="24"/>
          <w:szCs w:val="24"/>
        </w:rPr>
        <w:t>slow-growing</w:t>
      </w:r>
      <w:r>
        <w:rPr>
          <w:rFonts w:ascii="Times New Roman" w:hAnsi="Times New Roman" w:cs="Times New Roman"/>
          <w:sz w:val="24"/>
          <w:szCs w:val="24"/>
        </w:rPr>
        <w:t xml:space="preserve"> timber, but they deserve consideration too, because they would result in much less slash resulting from timber harvesting.</w:t>
      </w:r>
    </w:p>
    <w:p w:rsidR="0070353B" w:rsidRDefault="007E6518" w:rsidP="007A758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744AEF" w:rsidRDefault="0070353B" w:rsidP="007A7586">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Voices for Good Air proposes three policy options for addressing forestry slash burning.</w:t>
      </w:r>
      <w:r>
        <w:rPr>
          <w:rFonts w:ascii="Times New Roman" w:hAnsi="Times New Roman" w:cs="Times New Roman"/>
          <w:sz w:val="24"/>
          <w:szCs w:val="24"/>
        </w:rPr>
        <w:t xml:space="preserve">  The Voices for Good Air Position Paper concludes its argument by proposing three policy options to address the </w:t>
      </w:r>
      <w:r w:rsidR="003718E2">
        <w:rPr>
          <w:rFonts w:ascii="Times New Roman" w:hAnsi="Times New Roman" w:cs="Times New Roman"/>
          <w:sz w:val="24"/>
          <w:szCs w:val="24"/>
        </w:rPr>
        <w:t xml:space="preserve">harms done by forestry slash burning.  </w:t>
      </w:r>
      <w:r w:rsidR="00744AEF">
        <w:rPr>
          <w:rFonts w:ascii="Times New Roman" w:hAnsi="Times New Roman" w:cs="Times New Roman"/>
          <w:sz w:val="24"/>
          <w:szCs w:val="24"/>
        </w:rPr>
        <w:t xml:space="preserve">The first is an </w:t>
      </w:r>
      <w:r w:rsidR="00744AEF">
        <w:rPr>
          <w:rFonts w:ascii="Times New Roman" w:hAnsi="Times New Roman" w:cs="Times New Roman"/>
          <w:b/>
          <w:sz w:val="24"/>
          <w:szCs w:val="24"/>
        </w:rPr>
        <w:t>Outright Ban on Forestry Slash Burning.</w:t>
      </w:r>
      <w:r w:rsidR="00744AEF">
        <w:rPr>
          <w:rFonts w:ascii="Times New Roman" w:hAnsi="Times New Roman" w:cs="Times New Roman"/>
          <w:sz w:val="24"/>
          <w:szCs w:val="24"/>
        </w:rPr>
        <w:t xml:space="preserve">  Legislatively, this policy change is</w:t>
      </w:r>
      <w:r w:rsidR="00CB029E">
        <w:rPr>
          <w:rFonts w:ascii="Times New Roman" w:hAnsi="Times New Roman" w:cs="Times New Roman"/>
          <w:sz w:val="24"/>
          <w:szCs w:val="24"/>
        </w:rPr>
        <w:t xml:space="preserve"> </w:t>
      </w:r>
      <w:r w:rsidR="00744AEF">
        <w:rPr>
          <w:rFonts w:ascii="Times New Roman" w:hAnsi="Times New Roman" w:cs="Times New Roman"/>
          <w:sz w:val="24"/>
          <w:szCs w:val="24"/>
        </w:rPr>
        <w:t>simple, requiring only an amendment to the Wildfire Regulation of the Wildfire Act.  Of course much thinking would have to go into the transition to the new policy.</w:t>
      </w:r>
    </w:p>
    <w:p w:rsidR="00744AEF" w:rsidRDefault="00744AEF" w:rsidP="007A7586">
      <w:pPr>
        <w:pStyle w:val="ListParagraph"/>
        <w:ind w:left="0"/>
        <w:rPr>
          <w:rFonts w:ascii="Times New Roman" w:hAnsi="Times New Roman" w:cs="Times New Roman"/>
          <w:sz w:val="24"/>
          <w:szCs w:val="24"/>
        </w:rPr>
      </w:pPr>
    </w:p>
    <w:p w:rsidR="0070353B" w:rsidRDefault="00744AEF" w:rsidP="007A758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second option is a </w:t>
      </w:r>
      <w:r>
        <w:rPr>
          <w:rFonts w:ascii="Times New Roman" w:hAnsi="Times New Roman" w:cs="Times New Roman"/>
          <w:b/>
          <w:sz w:val="24"/>
          <w:szCs w:val="24"/>
        </w:rPr>
        <w:t>Moratorium on Forestry Slash Burning.</w:t>
      </w:r>
      <w:r>
        <w:rPr>
          <w:rFonts w:ascii="Times New Roman" w:hAnsi="Times New Roman" w:cs="Times New Roman"/>
          <w:sz w:val="24"/>
          <w:szCs w:val="24"/>
        </w:rPr>
        <w:t xml:space="preserve">  A moratorium could probably be imposed through Order in Council.  It might require much less planning, because, after all, during the three or five years of a moratorium, slash could be handled exactly the way it is now, except for the lighting of the slash piles.  However, it would be possible to run landscape-scale experiments during the moratorium, testing whether burning slash actually does reduce wildfire; and those experiments would need to be planned.</w:t>
      </w:r>
    </w:p>
    <w:p w:rsidR="00744AEF" w:rsidRDefault="00744AEF" w:rsidP="007A7586">
      <w:pPr>
        <w:pStyle w:val="ListParagraph"/>
        <w:ind w:left="0"/>
        <w:rPr>
          <w:rFonts w:ascii="Times New Roman" w:hAnsi="Times New Roman" w:cs="Times New Roman"/>
          <w:sz w:val="24"/>
          <w:szCs w:val="24"/>
        </w:rPr>
      </w:pPr>
    </w:p>
    <w:p w:rsidR="002913B8" w:rsidRDefault="00744AEF" w:rsidP="007A758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third option is </w:t>
      </w:r>
      <w:r w:rsidRPr="00744AEF">
        <w:rPr>
          <w:rFonts w:ascii="Times New Roman" w:hAnsi="Times New Roman" w:cs="Times New Roman"/>
          <w:b/>
          <w:sz w:val="24"/>
          <w:szCs w:val="24"/>
        </w:rPr>
        <w:t>Exten</w:t>
      </w:r>
      <w:r w:rsidR="002913B8">
        <w:rPr>
          <w:rFonts w:ascii="Times New Roman" w:hAnsi="Times New Roman" w:cs="Times New Roman"/>
          <w:b/>
          <w:sz w:val="24"/>
          <w:szCs w:val="24"/>
        </w:rPr>
        <w:t xml:space="preserve">ding </w:t>
      </w:r>
      <w:r w:rsidRPr="00744AEF">
        <w:rPr>
          <w:rFonts w:ascii="Times New Roman" w:hAnsi="Times New Roman" w:cs="Times New Roman"/>
          <w:b/>
          <w:sz w:val="24"/>
          <w:szCs w:val="24"/>
        </w:rPr>
        <w:t xml:space="preserve">the B.C. Carbon Tax to </w:t>
      </w:r>
      <w:r>
        <w:rPr>
          <w:rFonts w:ascii="Times New Roman" w:hAnsi="Times New Roman" w:cs="Times New Roman"/>
          <w:b/>
          <w:sz w:val="24"/>
          <w:szCs w:val="24"/>
        </w:rPr>
        <w:t xml:space="preserve">Wood </w:t>
      </w:r>
      <w:r w:rsidR="002913B8">
        <w:rPr>
          <w:rFonts w:ascii="Times New Roman" w:hAnsi="Times New Roman" w:cs="Times New Roman"/>
          <w:b/>
          <w:sz w:val="24"/>
          <w:szCs w:val="24"/>
        </w:rPr>
        <w:t>Burnt as Slash.</w:t>
      </w:r>
      <w:r>
        <w:rPr>
          <w:rFonts w:ascii="Times New Roman" w:hAnsi="Times New Roman" w:cs="Times New Roman"/>
          <w:sz w:val="24"/>
          <w:szCs w:val="24"/>
        </w:rPr>
        <w:t xml:space="preserve">  According to the calculations presented in the Voices Position Paper, logging companies would have to be very attached to burning to </w:t>
      </w:r>
      <w:r w:rsidR="002913B8">
        <w:rPr>
          <w:rFonts w:ascii="Times New Roman" w:hAnsi="Times New Roman" w:cs="Times New Roman"/>
          <w:sz w:val="24"/>
          <w:szCs w:val="24"/>
        </w:rPr>
        <w:t>insist on burning</w:t>
      </w:r>
      <w:r>
        <w:rPr>
          <w:rFonts w:ascii="Times New Roman" w:hAnsi="Times New Roman" w:cs="Times New Roman"/>
          <w:sz w:val="24"/>
          <w:szCs w:val="24"/>
        </w:rPr>
        <w:t xml:space="preserve"> slash </w:t>
      </w:r>
      <w:r w:rsidR="002913B8">
        <w:rPr>
          <w:rFonts w:ascii="Times New Roman" w:hAnsi="Times New Roman" w:cs="Times New Roman"/>
          <w:sz w:val="24"/>
          <w:szCs w:val="24"/>
        </w:rPr>
        <w:t>(</w:t>
      </w:r>
      <w:r>
        <w:rPr>
          <w:rFonts w:ascii="Times New Roman" w:hAnsi="Times New Roman" w:cs="Times New Roman"/>
          <w:sz w:val="24"/>
          <w:szCs w:val="24"/>
        </w:rPr>
        <w:t>as opposed to disposing of it by other means</w:t>
      </w:r>
      <w:r w:rsidR="002913B8">
        <w:rPr>
          <w:rFonts w:ascii="Times New Roman" w:hAnsi="Times New Roman" w:cs="Times New Roman"/>
          <w:sz w:val="24"/>
          <w:szCs w:val="24"/>
        </w:rPr>
        <w:t>)</w:t>
      </w:r>
      <w:r>
        <w:rPr>
          <w:rFonts w:ascii="Times New Roman" w:hAnsi="Times New Roman" w:cs="Times New Roman"/>
          <w:sz w:val="24"/>
          <w:szCs w:val="24"/>
        </w:rPr>
        <w:t>.</w:t>
      </w:r>
      <w:r w:rsidR="002913B8">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3B8">
        <w:rPr>
          <w:rFonts w:ascii="Times New Roman" w:hAnsi="Times New Roman" w:cs="Times New Roman"/>
          <w:sz w:val="24"/>
          <w:szCs w:val="24"/>
        </w:rPr>
        <w:t xml:space="preserve">As a further incentive for logging operators to shift to alternative methods of disposal, the extended Carbon Tax could be </w:t>
      </w:r>
      <w:r w:rsidR="002913B8">
        <w:rPr>
          <w:rFonts w:ascii="Times New Roman" w:hAnsi="Times New Roman" w:cs="Times New Roman"/>
          <w:b/>
          <w:i/>
          <w:sz w:val="24"/>
          <w:szCs w:val="24"/>
        </w:rPr>
        <w:t xml:space="preserve">revenue-neutral </w:t>
      </w:r>
      <w:r w:rsidR="002913B8">
        <w:rPr>
          <w:rFonts w:ascii="Times New Roman" w:hAnsi="Times New Roman" w:cs="Times New Roman"/>
          <w:sz w:val="24"/>
          <w:szCs w:val="24"/>
        </w:rPr>
        <w:t>within the forestry industry if carbon tax receipts from slash burners were returned to operators who disposed of their slash using other methods.</w:t>
      </w:r>
    </w:p>
    <w:p w:rsidR="00E02664" w:rsidRDefault="002913B8" w:rsidP="00773FC2">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lastRenderedPageBreak/>
        <w:t>The Open Burning Smoke Control Regulation (OBSCR) is no solution to the problems of slash burning.</w:t>
      </w:r>
      <w:r>
        <w:rPr>
          <w:rFonts w:ascii="Times New Roman" w:hAnsi="Times New Roman" w:cs="Times New Roman"/>
          <w:sz w:val="24"/>
          <w:szCs w:val="24"/>
        </w:rPr>
        <w:t xml:space="preserve">  The Voices Position Paper has nothing to say about OBSCR as a solution to the problems of slash burning, for several reasons.  First, OBSCR has utterly failed </w:t>
      </w:r>
      <w:r w:rsidR="00CB029E">
        <w:rPr>
          <w:rFonts w:ascii="Times New Roman" w:hAnsi="Times New Roman" w:cs="Times New Roman"/>
          <w:sz w:val="24"/>
          <w:szCs w:val="24"/>
        </w:rPr>
        <w:t xml:space="preserve">as a means of safeguarding </w:t>
      </w:r>
      <w:r>
        <w:rPr>
          <w:rFonts w:ascii="Times New Roman" w:hAnsi="Times New Roman" w:cs="Times New Roman"/>
          <w:sz w:val="24"/>
          <w:szCs w:val="24"/>
        </w:rPr>
        <w:t xml:space="preserve">the population of British Columbia against </w:t>
      </w:r>
      <w:r w:rsidR="00CB029E">
        <w:rPr>
          <w:rFonts w:ascii="Times New Roman" w:hAnsi="Times New Roman" w:cs="Times New Roman"/>
          <w:sz w:val="24"/>
          <w:szCs w:val="24"/>
        </w:rPr>
        <w:t xml:space="preserve">the dangers slash burning presents to </w:t>
      </w:r>
      <w:r>
        <w:rPr>
          <w:rFonts w:ascii="Times New Roman" w:hAnsi="Times New Roman" w:cs="Times New Roman"/>
          <w:sz w:val="24"/>
          <w:szCs w:val="24"/>
        </w:rPr>
        <w:t xml:space="preserve">human health.  </w:t>
      </w:r>
      <w:r w:rsidR="00773FC2">
        <w:rPr>
          <w:rFonts w:ascii="Times New Roman" w:hAnsi="Times New Roman" w:cs="Times New Roman"/>
          <w:sz w:val="24"/>
          <w:szCs w:val="24"/>
        </w:rPr>
        <w:t>Because it depends on venting forecasts, which are probabilistic</w:t>
      </w:r>
      <w:r w:rsidR="00AD4408">
        <w:rPr>
          <w:rFonts w:ascii="Times New Roman" w:hAnsi="Times New Roman" w:cs="Times New Roman"/>
          <w:sz w:val="24"/>
          <w:szCs w:val="24"/>
        </w:rPr>
        <w:t xml:space="preserve">  and have a low success rate</w:t>
      </w:r>
      <w:r w:rsidR="00773FC2">
        <w:rPr>
          <w:rFonts w:ascii="Times New Roman" w:hAnsi="Times New Roman" w:cs="Times New Roman"/>
          <w:sz w:val="24"/>
          <w:szCs w:val="24"/>
        </w:rPr>
        <w:t xml:space="preserve">, </w:t>
      </w:r>
      <w:r w:rsidR="00CB029E">
        <w:rPr>
          <w:rFonts w:ascii="Times New Roman" w:hAnsi="Times New Roman" w:cs="Times New Roman"/>
          <w:sz w:val="24"/>
          <w:szCs w:val="24"/>
        </w:rPr>
        <w:t>OBSCR</w:t>
      </w:r>
      <w:r w:rsidR="00773FC2">
        <w:rPr>
          <w:rFonts w:ascii="Times New Roman" w:hAnsi="Times New Roman" w:cs="Times New Roman"/>
          <w:sz w:val="24"/>
          <w:szCs w:val="24"/>
        </w:rPr>
        <w:t xml:space="preserve"> forces residents </w:t>
      </w:r>
      <w:r w:rsidR="00AD4408">
        <w:rPr>
          <w:rFonts w:ascii="Times New Roman" w:hAnsi="Times New Roman" w:cs="Times New Roman"/>
          <w:sz w:val="24"/>
          <w:szCs w:val="24"/>
        </w:rPr>
        <w:t xml:space="preserve">living </w:t>
      </w:r>
      <w:r w:rsidR="00773FC2">
        <w:rPr>
          <w:rFonts w:ascii="Times New Roman" w:hAnsi="Times New Roman" w:cs="Times New Roman"/>
          <w:sz w:val="24"/>
          <w:szCs w:val="24"/>
        </w:rPr>
        <w:t xml:space="preserve">anywhere near slash fires to play a game of chance, with the four-day odds of some residents getting “hit” being not much more favorable, if at all, than </w:t>
      </w:r>
      <w:r w:rsidR="00CB029E">
        <w:rPr>
          <w:rFonts w:ascii="Times New Roman" w:hAnsi="Times New Roman" w:cs="Times New Roman"/>
          <w:sz w:val="24"/>
          <w:szCs w:val="24"/>
        </w:rPr>
        <w:t xml:space="preserve">those in </w:t>
      </w:r>
      <w:r w:rsidR="00773FC2">
        <w:rPr>
          <w:rFonts w:ascii="Times New Roman" w:hAnsi="Times New Roman" w:cs="Times New Roman"/>
          <w:sz w:val="24"/>
          <w:szCs w:val="24"/>
        </w:rPr>
        <w:t>Russian roulette.</w:t>
      </w:r>
      <w:r w:rsidR="00CB029E">
        <w:rPr>
          <w:rFonts w:ascii="Times New Roman" w:hAnsi="Times New Roman" w:cs="Times New Roman"/>
          <w:sz w:val="24"/>
          <w:szCs w:val="24"/>
        </w:rPr>
        <w:t xml:space="preserve">  Second, OBSCR does nothing at all to reduce or eliminate the emission of greenhouse gas</w:t>
      </w:r>
      <w:r w:rsidR="00DE60A2">
        <w:rPr>
          <w:rFonts w:ascii="Times New Roman" w:hAnsi="Times New Roman" w:cs="Times New Roman"/>
          <w:sz w:val="24"/>
          <w:szCs w:val="24"/>
        </w:rPr>
        <w:t xml:space="preserve">es into the atmosphere.  Third, the existence of OBSCR, amended or not, distracts the public from </w:t>
      </w:r>
      <w:r w:rsidR="00AD4408">
        <w:rPr>
          <w:rFonts w:ascii="Times New Roman" w:hAnsi="Times New Roman" w:cs="Times New Roman"/>
          <w:sz w:val="24"/>
          <w:szCs w:val="24"/>
        </w:rPr>
        <w:t xml:space="preserve">the only serious solution to </w:t>
      </w:r>
      <w:r w:rsidR="00DE60A2">
        <w:rPr>
          <w:rFonts w:ascii="Times New Roman" w:hAnsi="Times New Roman" w:cs="Times New Roman"/>
          <w:sz w:val="24"/>
          <w:szCs w:val="24"/>
        </w:rPr>
        <w:t>the harms of forestry slash burning</w:t>
      </w:r>
      <w:r w:rsidR="00AD4408">
        <w:rPr>
          <w:rFonts w:ascii="Times New Roman" w:hAnsi="Times New Roman" w:cs="Times New Roman"/>
          <w:sz w:val="24"/>
          <w:szCs w:val="24"/>
        </w:rPr>
        <w:t>, namely for the Government of British Columbia to end forestry slash burning altogether.</w:t>
      </w:r>
    </w:p>
    <w:p w:rsidR="00DE60A2" w:rsidRDefault="00DE60A2" w:rsidP="00773FC2">
      <w:pPr>
        <w:pStyle w:val="ListParagraph"/>
        <w:ind w:left="0"/>
        <w:rPr>
          <w:rFonts w:ascii="Times New Roman" w:hAnsi="Times New Roman" w:cs="Times New Roman"/>
          <w:sz w:val="24"/>
          <w:szCs w:val="24"/>
        </w:rPr>
      </w:pPr>
    </w:p>
    <w:p w:rsidR="00DE60A2" w:rsidRPr="006252E5" w:rsidRDefault="00DE60A2" w:rsidP="00773FC2">
      <w:pPr>
        <w:pStyle w:val="ListParagraph"/>
        <w:ind w:left="0"/>
      </w:pPr>
      <w:bookmarkStart w:id="0" w:name="_GoBack"/>
      <w:bookmarkEnd w:id="0"/>
    </w:p>
    <w:sectPr w:rsidR="00DE60A2" w:rsidRPr="006252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8D" w:rsidRDefault="0056088D" w:rsidP="00D16FF5">
      <w:r>
        <w:separator/>
      </w:r>
    </w:p>
  </w:endnote>
  <w:endnote w:type="continuationSeparator" w:id="0">
    <w:p w:rsidR="0056088D" w:rsidRDefault="0056088D" w:rsidP="00D1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143738"/>
      <w:docPartObj>
        <w:docPartGallery w:val="Page Numbers (Bottom of Page)"/>
        <w:docPartUnique/>
      </w:docPartObj>
    </w:sdtPr>
    <w:sdtEndPr>
      <w:rPr>
        <w:noProof/>
      </w:rPr>
    </w:sdtEndPr>
    <w:sdtContent>
      <w:p w:rsidR="00E0499C" w:rsidRDefault="00E0499C">
        <w:pPr>
          <w:pStyle w:val="Footer"/>
          <w:jc w:val="center"/>
        </w:pPr>
        <w:r>
          <w:fldChar w:fldCharType="begin"/>
        </w:r>
        <w:r>
          <w:instrText xml:space="preserve"> PAGE   \* MERGEFORMAT </w:instrText>
        </w:r>
        <w:r>
          <w:fldChar w:fldCharType="separate"/>
        </w:r>
        <w:r w:rsidR="0028643C">
          <w:rPr>
            <w:noProof/>
          </w:rPr>
          <w:t>5</w:t>
        </w:r>
        <w:r>
          <w:rPr>
            <w:noProof/>
          </w:rPr>
          <w:fldChar w:fldCharType="end"/>
        </w:r>
      </w:p>
    </w:sdtContent>
  </w:sdt>
  <w:p w:rsidR="00E0499C" w:rsidRDefault="00E04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8D" w:rsidRDefault="0056088D" w:rsidP="00D16FF5">
      <w:r>
        <w:separator/>
      </w:r>
    </w:p>
  </w:footnote>
  <w:footnote w:type="continuationSeparator" w:id="0">
    <w:p w:rsidR="0056088D" w:rsidRDefault="0056088D" w:rsidP="00D16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791C"/>
    <w:multiLevelType w:val="hybridMultilevel"/>
    <w:tmpl w:val="4E801A38"/>
    <w:lvl w:ilvl="0" w:tplc="E9C49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14013"/>
    <w:multiLevelType w:val="hybridMultilevel"/>
    <w:tmpl w:val="C338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62B98"/>
    <w:multiLevelType w:val="hybridMultilevel"/>
    <w:tmpl w:val="4CF49C16"/>
    <w:lvl w:ilvl="0" w:tplc="658ABD7E">
      <w:start w:val="1"/>
      <w:numFmt w:val="decimal"/>
      <w:lvlText w:val="(%1)"/>
      <w:lvlJc w:val="left"/>
      <w:pPr>
        <w:ind w:left="1080" w:hanging="360"/>
      </w:pPr>
      <w:rPr>
        <w:rFonts w:ascii="Calibri" w:eastAsiaTheme="minorHAnsi" w:hAnsi="Calibr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14"/>
    <w:rsid w:val="0001590B"/>
    <w:rsid w:val="001603D5"/>
    <w:rsid w:val="001968A1"/>
    <w:rsid w:val="00265A3B"/>
    <w:rsid w:val="0028643C"/>
    <w:rsid w:val="002913B8"/>
    <w:rsid w:val="00294C00"/>
    <w:rsid w:val="002C6F6D"/>
    <w:rsid w:val="002D3EF7"/>
    <w:rsid w:val="002F4B06"/>
    <w:rsid w:val="003142BF"/>
    <w:rsid w:val="003718E2"/>
    <w:rsid w:val="00384935"/>
    <w:rsid w:val="003C1014"/>
    <w:rsid w:val="004121F3"/>
    <w:rsid w:val="005452E8"/>
    <w:rsid w:val="0056088D"/>
    <w:rsid w:val="006252E5"/>
    <w:rsid w:val="00640276"/>
    <w:rsid w:val="00641841"/>
    <w:rsid w:val="0068737E"/>
    <w:rsid w:val="006B0828"/>
    <w:rsid w:val="00700708"/>
    <w:rsid w:val="0070353B"/>
    <w:rsid w:val="007168A8"/>
    <w:rsid w:val="00744AEF"/>
    <w:rsid w:val="00773FC2"/>
    <w:rsid w:val="00774465"/>
    <w:rsid w:val="00785BF3"/>
    <w:rsid w:val="007A7586"/>
    <w:rsid w:val="007B234E"/>
    <w:rsid w:val="007E6518"/>
    <w:rsid w:val="0081106E"/>
    <w:rsid w:val="00830980"/>
    <w:rsid w:val="00845150"/>
    <w:rsid w:val="0086677F"/>
    <w:rsid w:val="00866850"/>
    <w:rsid w:val="00870115"/>
    <w:rsid w:val="0088097B"/>
    <w:rsid w:val="008B1C05"/>
    <w:rsid w:val="008F1923"/>
    <w:rsid w:val="009130C7"/>
    <w:rsid w:val="00937277"/>
    <w:rsid w:val="009523A0"/>
    <w:rsid w:val="00982691"/>
    <w:rsid w:val="00991245"/>
    <w:rsid w:val="009E47CA"/>
    <w:rsid w:val="00A24E28"/>
    <w:rsid w:val="00A8067D"/>
    <w:rsid w:val="00AB6ADB"/>
    <w:rsid w:val="00AC21B6"/>
    <w:rsid w:val="00AD4408"/>
    <w:rsid w:val="00B45399"/>
    <w:rsid w:val="00B6268E"/>
    <w:rsid w:val="00BA765E"/>
    <w:rsid w:val="00C036E5"/>
    <w:rsid w:val="00C23522"/>
    <w:rsid w:val="00C4534A"/>
    <w:rsid w:val="00C46DE0"/>
    <w:rsid w:val="00C60181"/>
    <w:rsid w:val="00C66DF5"/>
    <w:rsid w:val="00CB029E"/>
    <w:rsid w:val="00CC073E"/>
    <w:rsid w:val="00D06A96"/>
    <w:rsid w:val="00D16FF5"/>
    <w:rsid w:val="00D819A6"/>
    <w:rsid w:val="00D9791E"/>
    <w:rsid w:val="00DA4727"/>
    <w:rsid w:val="00DB3128"/>
    <w:rsid w:val="00DE60A2"/>
    <w:rsid w:val="00E02664"/>
    <w:rsid w:val="00E0499C"/>
    <w:rsid w:val="00E671D1"/>
    <w:rsid w:val="00E721F5"/>
    <w:rsid w:val="00ED6DEB"/>
    <w:rsid w:val="00EE1281"/>
    <w:rsid w:val="00F02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6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2C6F6D"/>
    <w:rPr>
      <w:color w:val="0000FF" w:themeColor="hyperlink"/>
      <w:u w:val="single"/>
    </w:rPr>
  </w:style>
  <w:style w:type="paragraph" w:styleId="Header">
    <w:name w:val="header"/>
    <w:basedOn w:val="Normal"/>
    <w:link w:val="HeaderChar"/>
    <w:uiPriority w:val="99"/>
    <w:unhideWhenUsed/>
    <w:rsid w:val="00D16FF5"/>
    <w:pPr>
      <w:tabs>
        <w:tab w:val="center" w:pos="4680"/>
        <w:tab w:val="right" w:pos="9360"/>
      </w:tabs>
    </w:pPr>
  </w:style>
  <w:style w:type="character" w:customStyle="1" w:styleId="HeaderChar">
    <w:name w:val="Header Char"/>
    <w:basedOn w:val="DefaultParagraphFont"/>
    <w:link w:val="Header"/>
    <w:uiPriority w:val="99"/>
    <w:rsid w:val="00D16FF5"/>
    <w:rPr>
      <w:rFonts w:ascii="Times New Roman" w:hAnsi="Times New Roman" w:cs="Times New Roman"/>
      <w:sz w:val="24"/>
      <w:szCs w:val="24"/>
    </w:rPr>
  </w:style>
  <w:style w:type="paragraph" w:styleId="Footer">
    <w:name w:val="footer"/>
    <w:basedOn w:val="Normal"/>
    <w:link w:val="FooterChar"/>
    <w:uiPriority w:val="99"/>
    <w:unhideWhenUsed/>
    <w:rsid w:val="00D16FF5"/>
    <w:pPr>
      <w:tabs>
        <w:tab w:val="center" w:pos="4680"/>
        <w:tab w:val="right" w:pos="9360"/>
      </w:tabs>
    </w:pPr>
  </w:style>
  <w:style w:type="character" w:customStyle="1" w:styleId="FooterChar">
    <w:name w:val="Footer Char"/>
    <w:basedOn w:val="DefaultParagraphFont"/>
    <w:link w:val="Footer"/>
    <w:uiPriority w:val="99"/>
    <w:rsid w:val="00D16FF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3EF7"/>
    <w:rPr>
      <w:rFonts w:ascii="Tahoma" w:hAnsi="Tahoma" w:cs="Tahoma"/>
      <w:sz w:val="16"/>
      <w:szCs w:val="16"/>
    </w:rPr>
  </w:style>
  <w:style w:type="character" w:customStyle="1" w:styleId="BalloonTextChar">
    <w:name w:val="Balloon Text Char"/>
    <w:basedOn w:val="DefaultParagraphFont"/>
    <w:link w:val="BalloonText"/>
    <w:uiPriority w:val="99"/>
    <w:semiHidden/>
    <w:rsid w:val="002D3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6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2C6F6D"/>
    <w:rPr>
      <w:color w:val="0000FF" w:themeColor="hyperlink"/>
      <w:u w:val="single"/>
    </w:rPr>
  </w:style>
  <w:style w:type="paragraph" w:styleId="Header">
    <w:name w:val="header"/>
    <w:basedOn w:val="Normal"/>
    <w:link w:val="HeaderChar"/>
    <w:uiPriority w:val="99"/>
    <w:unhideWhenUsed/>
    <w:rsid w:val="00D16FF5"/>
    <w:pPr>
      <w:tabs>
        <w:tab w:val="center" w:pos="4680"/>
        <w:tab w:val="right" w:pos="9360"/>
      </w:tabs>
    </w:pPr>
  </w:style>
  <w:style w:type="character" w:customStyle="1" w:styleId="HeaderChar">
    <w:name w:val="Header Char"/>
    <w:basedOn w:val="DefaultParagraphFont"/>
    <w:link w:val="Header"/>
    <w:uiPriority w:val="99"/>
    <w:rsid w:val="00D16FF5"/>
    <w:rPr>
      <w:rFonts w:ascii="Times New Roman" w:hAnsi="Times New Roman" w:cs="Times New Roman"/>
      <w:sz w:val="24"/>
      <w:szCs w:val="24"/>
    </w:rPr>
  </w:style>
  <w:style w:type="paragraph" w:styleId="Footer">
    <w:name w:val="footer"/>
    <w:basedOn w:val="Normal"/>
    <w:link w:val="FooterChar"/>
    <w:uiPriority w:val="99"/>
    <w:unhideWhenUsed/>
    <w:rsid w:val="00D16FF5"/>
    <w:pPr>
      <w:tabs>
        <w:tab w:val="center" w:pos="4680"/>
        <w:tab w:val="right" w:pos="9360"/>
      </w:tabs>
    </w:pPr>
  </w:style>
  <w:style w:type="character" w:customStyle="1" w:styleId="FooterChar">
    <w:name w:val="Footer Char"/>
    <w:basedOn w:val="DefaultParagraphFont"/>
    <w:link w:val="Footer"/>
    <w:uiPriority w:val="99"/>
    <w:rsid w:val="00D16FF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3EF7"/>
    <w:rPr>
      <w:rFonts w:ascii="Tahoma" w:hAnsi="Tahoma" w:cs="Tahoma"/>
      <w:sz w:val="16"/>
      <w:szCs w:val="16"/>
    </w:rPr>
  </w:style>
  <w:style w:type="character" w:customStyle="1" w:styleId="BalloonTextChar">
    <w:name w:val="Balloon Text Char"/>
    <w:basedOn w:val="DefaultParagraphFont"/>
    <w:link w:val="BalloonText"/>
    <w:uiPriority w:val="99"/>
    <w:semiHidden/>
    <w:rsid w:val="002D3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66378">
      <w:bodyDiv w:val="1"/>
      <w:marLeft w:val="0"/>
      <w:marRight w:val="0"/>
      <w:marTop w:val="0"/>
      <w:marBottom w:val="0"/>
      <w:divBdr>
        <w:top w:val="none" w:sz="0" w:space="0" w:color="auto"/>
        <w:left w:val="none" w:sz="0" w:space="0" w:color="auto"/>
        <w:bottom w:val="none" w:sz="0" w:space="0" w:color="auto"/>
        <w:right w:val="none" w:sz="0" w:space="0" w:color="auto"/>
      </w:divBdr>
    </w:div>
    <w:div w:id="927082166">
      <w:bodyDiv w:val="1"/>
      <w:marLeft w:val="0"/>
      <w:marRight w:val="0"/>
      <w:marTop w:val="0"/>
      <w:marBottom w:val="0"/>
      <w:divBdr>
        <w:top w:val="none" w:sz="0" w:space="0" w:color="auto"/>
        <w:left w:val="none" w:sz="0" w:space="0" w:color="auto"/>
        <w:bottom w:val="none" w:sz="0" w:space="0" w:color="auto"/>
        <w:right w:val="none" w:sz="0" w:space="0" w:color="auto"/>
      </w:divBdr>
    </w:div>
    <w:div w:id="976297376">
      <w:bodyDiv w:val="1"/>
      <w:marLeft w:val="0"/>
      <w:marRight w:val="0"/>
      <w:marTop w:val="0"/>
      <w:marBottom w:val="0"/>
      <w:divBdr>
        <w:top w:val="none" w:sz="0" w:space="0" w:color="auto"/>
        <w:left w:val="none" w:sz="0" w:space="0" w:color="auto"/>
        <w:bottom w:val="none" w:sz="0" w:space="0" w:color="auto"/>
        <w:right w:val="none" w:sz="0" w:space="0" w:color="auto"/>
      </w:divBdr>
    </w:div>
    <w:div w:id="1016006125">
      <w:bodyDiv w:val="1"/>
      <w:marLeft w:val="0"/>
      <w:marRight w:val="0"/>
      <w:marTop w:val="0"/>
      <w:marBottom w:val="0"/>
      <w:divBdr>
        <w:top w:val="none" w:sz="0" w:space="0" w:color="auto"/>
        <w:left w:val="none" w:sz="0" w:space="0" w:color="auto"/>
        <w:bottom w:val="none" w:sz="0" w:space="0" w:color="auto"/>
        <w:right w:val="none" w:sz="0" w:space="0" w:color="auto"/>
      </w:divBdr>
    </w:div>
    <w:div w:id="1253317513">
      <w:bodyDiv w:val="1"/>
      <w:marLeft w:val="0"/>
      <w:marRight w:val="0"/>
      <w:marTop w:val="0"/>
      <w:marBottom w:val="0"/>
      <w:divBdr>
        <w:top w:val="none" w:sz="0" w:space="0" w:color="auto"/>
        <w:left w:val="none" w:sz="0" w:space="0" w:color="auto"/>
        <w:bottom w:val="none" w:sz="0" w:space="0" w:color="auto"/>
        <w:right w:val="none" w:sz="0" w:space="0" w:color="auto"/>
      </w:divBdr>
    </w:div>
    <w:div w:id="1283003571">
      <w:bodyDiv w:val="1"/>
      <w:marLeft w:val="0"/>
      <w:marRight w:val="0"/>
      <w:marTop w:val="0"/>
      <w:marBottom w:val="0"/>
      <w:divBdr>
        <w:top w:val="none" w:sz="0" w:space="0" w:color="auto"/>
        <w:left w:val="none" w:sz="0" w:space="0" w:color="auto"/>
        <w:bottom w:val="none" w:sz="0" w:space="0" w:color="auto"/>
        <w:right w:val="none" w:sz="0" w:space="0" w:color="auto"/>
      </w:divBdr>
    </w:div>
    <w:div w:id="1514805198">
      <w:bodyDiv w:val="1"/>
      <w:marLeft w:val="0"/>
      <w:marRight w:val="0"/>
      <w:marTop w:val="0"/>
      <w:marBottom w:val="0"/>
      <w:divBdr>
        <w:top w:val="none" w:sz="0" w:space="0" w:color="auto"/>
        <w:left w:val="none" w:sz="0" w:space="0" w:color="auto"/>
        <w:bottom w:val="none" w:sz="0" w:space="0" w:color="auto"/>
        <w:right w:val="none" w:sz="0" w:space="0" w:color="auto"/>
      </w:divBdr>
    </w:div>
    <w:div w:id="1634404298">
      <w:bodyDiv w:val="1"/>
      <w:marLeft w:val="0"/>
      <w:marRight w:val="0"/>
      <w:marTop w:val="0"/>
      <w:marBottom w:val="0"/>
      <w:divBdr>
        <w:top w:val="none" w:sz="0" w:space="0" w:color="auto"/>
        <w:left w:val="none" w:sz="0" w:space="0" w:color="auto"/>
        <w:bottom w:val="none" w:sz="0" w:space="0" w:color="auto"/>
        <w:right w:val="none" w:sz="0" w:space="0" w:color="auto"/>
      </w:divBdr>
    </w:div>
    <w:div w:id="1696686110">
      <w:bodyDiv w:val="1"/>
      <w:marLeft w:val="0"/>
      <w:marRight w:val="0"/>
      <w:marTop w:val="0"/>
      <w:marBottom w:val="0"/>
      <w:divBdr>
        <w:top w:val="none" w:sz="0" w:space="0" w:color="auto"/>
        <w:left w:val="none" w:sz="0" w:space="0" w:color="auto"/>
        <w:bottom w:val="none" w:sz="0" w:space="0" w:color="auto"/>
        <w:right w:val="none" w:sz="0" w:space="0" w:color="auto"/>
      </w:divBdr>
    </w:div>
    <w:div w:id="1818454161">
      <w:bodyDiv w:val="1"/>
      <w:marLeft w:val="0"/>
      <w:marRight w:val="0"/>
      <w:marTop w:val="0"/>
      <w:marBottom w:val="0"/>
      <w:divBdr>
        <w:top w:val="none" w:sz="0" w:space="0" w:color="auto"/>
        <w:left w:val="none" w:sz="0" w:space="0" w:color="auto"/>
        <w:bottom w:val="none" w:sz="0" w:space="0" w:color="auto"/>
        <w:right w:val="none" w:sz="0" w:space="0" w:color="auto"/>
      </w:divBdr>
    </w:div>
    <w:div w:id="1855611228">
      <w:bodyDiv w:val="1"/>
      <w:marLeft w:val="0"/>
      <w:marRight w:val="0"/>
      <w:marTop w:val="0"/>
      <w:marBottom w:val="0"/>
      <w:divBdr>
        <w:top w:val="none" w:sz="0" w:space="0" w:color="auto"/>
        <w:left w:val="none" w:sz="0" w:space="0" w:color="auto"/>
        <w:bottom w:val="none" w:sz="0" w:space="0" w:color="auto"/>
        <w:right w:val="none" w:sz="0" w:space="0" w:color="auto"/>
      </w:divBdr>
    </w:div>
    <w:div w:id="1902013284">
      <w:bodyDiv w:val="1"/>
      <w:marLeft w:val="0"/>
      <w:marRight w:val="0"/>
      <w:marTop w:val="0"/>
      <w:marBottom w:val="0"/>
      <w:divBdr>
        <w:top w:val="none" w:sz="0" w:space="0" w:color="auto"/>
        <w:left w:val="none" w:sz="0" w:space="0" w:color="auto"/>
        <w:bottom w:val="none" w:sz="0" w:space="0" w:color="auto"/>
        <w:right w:val="none" w:sz="0" w:space="0" w:color="auto"/>
      </w:divBdr>
    </w:div>
    <w:div w:id="21325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peniuk@xplorne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cp:lastPrinted>2017-04-26T17:30:00Z</cp:lastPrinted>
  <dcterms:created xsi:type="dcterms:W3CDTF">2017-04-28T15:27:00Z</dcterms:created>
  <dcterms:modified xsi:type="dcterms:W3CDTF">2017-04-28T15:27:00Z</dcterms:modified>
</cp:coreProperties>
</file>